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2DAD" w14:textId="18B24895" w:rsidR="00F91F7F" w:rsidRDefault="00881826" w:rsidP="00881826">
      <w:pPr>
        <w:pStyle w:val="Heading1"/>
        <w:spacing w:after="240" w:line="720" w:lineRule="auto"/>
        <w:jc w:val="center"/>
      </w:pPr>
      <w:r>
        <w:t>ITACC: Abogacía, Políticas Públicas y Actividades</w:t>
      </w:r>
    </w:p>
    <w:p w14:paraId="612CA882" w14:textId="107B1271" w:rsidR="00881826" w:rsidRPr="00881826" w:rsidRDefault="00881826" w:rsidP="00881826">
      <w:pPr>
        <w:shd w:val="clear" w:color="auto" w:fill="FFFFFF"/>
        <w:spacing w:after="0" w:line="240" w:lineRule="auto"/>
        <w:rPr>
          <w:rFonts w:ascii="Source Sans Pro" w:eastAsia="Times New Roman" w:hAnsi="Source Sans Pro" w:cs="Times New Roman"/>
          <w:color w:val="000000"/>
          <w:sz w:val="23"/>
          <w:szCs w:val="23"/>
        </w:rPr>
      </w:pPr>
      <w:r w:rsidRPr="00881826">
        <w:rPr>
          <w:rFonts w:ascii="Source Sans Pro" w:eastAsia="Times New Roman" w:hAnsi="Source Sans Pro" w:cs="Times New Roman"/>
          <w:color w:val="000000"/>
          <w:sz w:val="23"/>
          <w:szCs w:val="23"/>
        </w:rPr>
        <w:br/>
      </w:r>
      <w:r w:rsidRPr="00881826">
        <w:rPr>
          <w:rFonts w:ascii="Source Sans Pro" w:eastAsia="Times New Roman" w:hAnsi="Source Sans Pro" w:cs="Times New Roman"/>
          <w:noProof/>
          <w:color w:val="000000"/>
          <w:sz w:val="23"/>
          <w:szCs w:val="23"/>
        </w:rPr>
        <w:drawing>
          <wp:inline distT="0" distB="0" distL="0" distR="0" wp14:anchorId="257C72CC" wp14:editId="0B4CE766">
            <wp:extent cx="5943600" cy="3081020"/>
            <wp:effectExtent l="0" t="0" r="0" b="0"/>
            <wp:docPr id="1" name="Picture 1" descr="logo, compan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81020"/>
                    </a:xfrm>
                    <a:prstGeom prst="rect">
                      <a:avLst/>
                    </a:prstGeom>
                    <a:noFill/>
                    <a:ln>
                      <a:noFill/>
                    </a:ln>
                  </pic:spPr>
                </pic:pic>
              </a:graphicData>
            </a:graphic>
          </wp:inline>
        </w:drawing>
      </w:r>
    </w:p>
    <w:p w14:paraId="0949690F" w14:textId="77777777" w:rsidR="00881826" w:rsidRPr="00881826" w:rsidRDefault="00881826" w:rsidP="00881826">
      <w:pPr>
        <w:shd w:val="clear" w:color="auto" w:fill="FFFFFF"/>
        <w:spacing w:after="0" w:line="240" w:lineRule="auto"/>
        <w:rPr>
          <w:rFonts w:ascii="Source Sans Pro" w:eastAsia="Times New Roman" w:hAnsi="Source Sans Pro" w:cs="Times New Roman"/>
          <w:color w:val="000000"/>
        </w:rPr>
      </w:pPr>
      <w:r w:rsidRPr="00881826">
        <w:rPr>
          <w:rStyle w:val="Heading2Char"/>
          <w:color w:val="auto"/>
        </w:rPr>
        <w:t xml:space="preserve">Resumen del curso: </w:t>
      </w:r>
      <w:r w:rsidRPr="00881826">
        <w:rPr>
          <w:rFonts w:ascii="Source Sans Pro" w:eastAsia="Times New Roman" w:hAnsi="Source Sans Pro" w:cs="Times New Roman"/>
          <w:b/>
          <w:bCs/>
          <w:color w:val="000000"/>
        </w:rPr>
        <w:t>¡Bienvenido! Este curso brinda información general para los miembros del Consejo y el personal que actúa como defensor de las personas con trastornos del desarrollo y sus familias.</w:t>
      </w:r>
    </w:p>
    <w:p w14:paraId="60501227" w14:textId="77777777" w:rsidR="00881826" w:rsidRPr="00881826" w:rsidRDefault="00881826" w:rsidP="00881826">
      <w:pPr>
        <w:shd w:val="clear" w:color="auto" w:fill="FFFFFF"/>
        <w:spacing w:after="0" w:line="240" w:lineRule="auto"/>
        <w:rPr>
          <w:rFonts w:ascii="Source Sans Pro" w:eastAsia="Times New Roman" w:hAnsi="Source Sans Pro" w:cs="Times New Roman"/>
          <w:color w:val="000000"/>
        </w:rPr>
      </w:pPr>
      <w:r w:rsidRPr="00881826">
        <w:rPr>
          <w:rFonts w:ascii="Source Sans Pro" w:eastAsia="Times New Roman" w:hAnsi="Source Sans Pro" w:cs="Times New Roman"/>
          <w:b/>
          <w:bCs/>
          <w:color w:val="000000"/>
        </w:rPr>
        <w:t>Este curso se centrará en lo siguiente:</w:t>
      </w:r>
    </w:p>
    <w:p w14:paraId="7AD55AB9" w14:textId="77777777" w:rsidR="00881826" w:rsidRPr="00881826" w:rsidRDefault="00881826" w:rsidP="0088182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El papel del Consejo como abogado</w:t>
      </w:r>
    </w:p>
    <w:p w14:paraId="6606755F" w14:textId="77777777" w:rsidR="00881826" w:rsidRPr="00881826" w:rsidRDefault="00881826" w:rsidP="0088182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Actividades de promoción</w:t>
      </w:r>
    </w:p>
    <w:p w14:paraId="20D1BB9E" w14:textId="77777777" w:rsidR="00881826" w:rsidRPr="00881826" w:rsidRDefault="00881826" w:rsidP="0088182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Estrategias para educar a los formuladores de políticas</w:t>
      </w:r>
    </w:p>
    <w:p w14:paraId="29176AC6" w14:textId="77777777" w:rsidR="00881826" w:rsidRPr="00881826" w:rsidRDefault="00881826" w:rsidP="0088182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Desarrollo de coaliciones y participación ciudadana</w:t>
      </w:r>
    </w:p>
    <w:p w14:paraId="0268079F" w14:textId="77777777" w:rsidR="00881826" w:rsidRPr="00881826" w:rsidRDefault="00881826" w:rsidP="0088182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Condiciones para defender una posición</w:t>
      </w:r>
    </w:p>
    <w:p w14:paraId="6BF9227F" w14:textId="77777777" w:rsidR="00881826" w:rsidRPr="00881826" w:rsidRDefault="00881826" w:rsidP="00881826">
      <w:pPr>
        <w:pStyle w:val="Heading2"/>
        <w:rPr>
          <w:rFonts w:eastAsia="Times New Roman"/>
          <w:color w:val="auto"/>
        </w:rPr>
      </w:pPr>
      <w:r w:rsidRPr="00881826">
        <w:rPr>
          <w:rFonts w:eastAsia="Times New Roman"/>
          <w:color w:val="auto"/>
        </w:rPr>
        <w:t>Objetivos del Curso:</w:t>
      </w:r>
    </w:p>
    <w:p w14:paraId="4FAD43C5" w14:textId="77777777" w:rsidR="00881826" w:rsidRPr="00881826" w:rsidRDefault="00881826" w:rsidP="00881826">
      <w:pPr>
        <w:shd w:val="clear" w:color="auto" w:fill="FFFFFF"/>
        <w:spacing w:after="0" w:line="240" w:lineRule="auto"/>
        <w:rPr>
          <w:rFonts w:ascii="Source Sans Pro" w:eastAsia="Times New Roman" w:hAnsi="Source Sans Pro" w:cs="Times New Roman"/>
          <w:color w:val="000000"/>
          <w:sz w:val="28"/>
          <w:szCs w:val="28"/>
        </w:rPr>
      </w:pPr>
      <w:r w:rsidRPr="00881826">
        <w:rPr>
          <w:rFonts w:ascii="Source Sans Pro" w:eastAsia="Times New Roman" w:hAnsi="Source Sans Pro" w:cs="Times New Roman"/>
          <w:color w:val="000000"/>
          <w:sz w:val="28"/>
          <w:szCs w:val="28"/>
        </w:rPr>
        <w:t>En este curso, usted:</w:t>
      </w:r>
    </w:p>
    <w:p w14:paraId="450DC10C" w14:textId="77777777" w:rsidR="00881826" w:rsidRPr="00881826" w:rsidRDefault="00881826" w:rsidP="0088182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Examinar el papel del Consejo como defensor de las personas con DD</w:t>
      </w:r>
    </w:p>
    <w:p w14:paraId="3BB3B317" w14:textId="77777777" w:rsidR="00881826" w:rsidRPr="00881826" w:rsidRDefault="00881826" w:rsidP="0088182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Definir las actividades de incidencia y cuáles son permitidas/no permitidas para el Concejo</w:t>
      </w:r>
    </w:p>
    <w:p w14:paraId="77EA4900" w14:textId="77777777" w:rsidR="00881826" w:rsidRPr="00881826" w:rsidRDefault="00881826" w:rsidP="0088182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Discutir estrategias que apoyen la educación de los formuladores de políticas.</w:t>
      </w:r>
    </w:p>
    <w:p w14:paraId="2D396282" w14:textId="7ED6C61C" w:rsidR="00881826" w:rsidRPr="00881826" w:rsidRDefault="00881826" w:rsidP="0088182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881826">
        <w:rPr>
          <w:rFonts w:ascii="Source Sans Pro" w:eastAsia="Times New Roman" w:hAnsi="Source Sans Pro" w:cs="Times New Roman"/>
          <w:color w:val="000000"/>
          <w:sz w:val="24"/>
          <w:szCs w:val="24"/>
        </w:rPr>
        <w:t>Describir las condiciones necesarias para defender una posición o punto de vista.</w:t>
      </w:r>
    </w:p>
    <w:p w14:paraId="7666F7A5" w14:textId="77777777" w:rsidR="00881826" w:rsidRPr="00881826" w:rsidRDefault="00881826" w:rsidP="00881826">
      <w:pPr>
        <w:pStyle w:val="Heading1"/>
        <w:rPr>
          <w:color w:val="auto"/>
        </w:rPr>
      </w:pPr>
      <w:r w:rsidRPr="00881826">
        <w:rPr>
          <w:color w:val="auto"/>
        </w:rPr>
        <w:lastRenderedPageBreak/>
        <w:t>Lección 1: El consejo como abogado</w:t>
      </w:r>
    </w:p>
    <w:p w14:paraId="2D30F8EF" w14:textId="5579BB12" w:rsidR="00881826" w:rsidRPr="00881826" w:rsidRDefault="00881826" w:rsidP="00881826">
      <w:pPr>
        <w:pStyle w:val="Heading2"/>
        <w:rPr>
          <w:color w:val="auto"/>
        </w:rPr>
      </w:pPr>
      <w:r w:rsidRPr="00881826">
        <w:rPr>
          <w:color w:val="auto"/>
        </w:rPr>
        <w:t xml:space="preserve">Ley de Asistencia para Discapacidades del Desarrollo y Declaración de Derechos ( </w:t>
      </w:r>
      <w:r w:rsidRPr="00881826">
        <w:rPr>
          <w:rStyle w:val="Emphasis"/>
          <w:i w:val="0"/>
          <w:iCs w:val="0"/>
          <w:color w:val="auto"/>
        </w:rPr>
        <w:t xml:space="preserve">Ley DD </w:t>
      </w:r>
      <w:r w:rsidRPr="00881826">
        <w:rPr>
          <w:color w:val="auto"/>
        </w:rPr>
        <w:t>)</w:t>
      </w:r>
    </w:p>
    <w:p w14:paraId="4ACAAEFA" w14:textId="77777777" w:rsidR="00881826" w:rsidRDefault="00881826" w:rsidP="00881826">
      <w:pPr>
        <w:pStyle w:val="stk-block-texttext"/>
        <w:shd w:val="clear" w:color="auto" w:fill="FFFFFF"/>
        <w:spacing w:before="0" w:beforeAutospacing="0" w:after="0" w:afterAutospacing="0"/>
        <w:rPr>
          <w:rFonts w:ascii="Source Sans Pro" w:hAnsi="Source Sans Pro"/>
          <w:i/>
          <w:iCs/>
          <w:color w:val="000000"/>
          <w:sz w:val="36"/>
          <w:szCs w:val="36"/>
        </w:rPr>
      </w:pPr>
      <w:r w:rsidRPr="00AA1CA3">
        <w:rPr>
          <w:rFonts w:ascii="Source Sans Pro" w:hAnsi="Source Sans Pro"/>
          <w:i/>
          <w:iCs/>
          <w:color w:val="000000"/>
          <w:sz w:val="32"/>
          <w:szCs w:val="32"/>
        </w:rPr>
        <w:t xml:space="preserve">“El Consejo actuará como defensor de las personas con discapacidades del desarrollo y llevará a cabo o apoyará programas, proyectos y actividades que lleven a cabo el propósito de este subtítulo”. </w:t>
      </w:r>
      <w:r>
        <w:rPr>
          <w:rFonts w:ascii="Source Sans Pro" w:hAnsi="Source Sans Pro"/>
          <w:i/>
          <w:iCs/>
          <w:color w:val="000000"/>
          <w:sz w:val="36"/>
          <w:szCs w:val="36"/>
        </w:rPr>
        <w:br/>
      </w:r>
      <w:r>
        <w:rPr>
          <w:rFonts w:ascii="Source Sans Pro" w:hAnsi="Source Sans Pro"/>
          <w:i/>
          <w:iCs/>
          <w:color w:val="000000"/>
          <w:sz w:val="36"/>
          <w:szCs w:val="36"/>
        </w:rPr>
        <w:br/>
      </w:r>
      <w:hyperlink r:id="rId6" w:tgtFrame="_blank" w:history="1">
        <w:r>
          <w:rPr>
            <w:rStyle w:val="Hyperlink"/>
            <w:rFonts w:ascii="Source Sans Pro" w:hAnsi="Source Sans Pro"/>
            <w:b/>
            <w:bCs/>
            <w:i/>
            <w:iCs/>
            <w:color w:val="7F54B3"/>
            <w:sz w:val="36"/>
            <w:szCs w:val="36"/>
            <w:u w:val="none"/>
          </w:rPr>
          <w:t>-Ley DD Sección 125 (c)(2)</w:t>
        </w:r>
      </w:hyperlink>
    </w:p>
    <w:p w14:paraId="1FF31978" w14:textId="7CAEB599" w:rsidR="00881826" w:rsidRPr="00881826" w:rsidRDefault="00881826" w:rsidP="00881826">
      <w:pPr>
        <w:pStyle w:val="Heading2"/>
        <w:rPr>
          <w:color w:val="auto"/>
        </w:rPr>
      </w:pPr>
      <w:r w:rsidRPr="00881826">
        <w:rPr>
          <w:rStyle w:val="Strong"/>
          <w:b w:val="0"/>
          <w:bCs w:val="0"/>
          <w:color w:val="auto"/>
        </w:rPr>
        <w:t>Definición de actividades de promoción:</w:t>
      </w:r>
    </w:p>
    <w:p w14:paraId="4C24D899" w14:textId="77777777" w:rsidR="00881826" w:rsidRPr="00881826" w:rsidRDefault="00881826" w:rsidP="00881826">
      <w:pPr>
        <w:pStyle w:val="Heading2"/>
      </w:pPr>
      <w:r w:rsidRPr="00881826">
        <w:rPr>
          <w:color w:val="auto"/>
        </w:rPr>
        <w:t xml:space="preserve">¿Qué dice la “regla final” </w:t>
      </w:r>
      <w:r w:rsidRPr="00881826">
        <w:t>?</w:t>
      </w:r>
    </w:p>
    <w:p w14:paraId="3C9654C7" w14:textId="77777777" w:rsidR="00881826" w:rsidRDefault="00881826" w:rsidP="00881826">
      <w:pPr>
        <w:pStyle w:val="has-medium-font-size"/>
        <w:shd w:val="clear" w:color="auto" w:fill="FFFFFF"/>
        <w:spacing w:before="0" w:beforeAutospacing="0" w:after="340" w:afterAutospacing="0"/>
        <w:rPr>
          <w:rFonts w:ascii="Source Sans Pro" w:hAnsi="Source Sans Pro"/>
          <w:color w:val="000000"/>
        </w:rPr>
      </w:pPr>
      <w:r>
        <w:rPr>
          <w:rFonts w:ascii="Source Sans Pro" w:hAnsi="Source Sans Pro"/>
          <w:color w:val="000000"/>
        </w:rPr>
        <w:t>De acuerdo con la Ley DD, “abogacía” se define como:</w:t>
      </w:r>
    </w:p>
    <w:p w14:paraId="6E3F1F0C" w14:textId="77777777" w:rsidR="00881826" w:rsidRDefault="00881826" w:rsidP="00881826">
      <w:pPr>
        <w:pStyle w:val="has-medium-font-size"/>
        <w:shd w:val="clear" w:color="auto" w:fill="FFFFFF"/>
        <w:spacing w:before="0" w:beforeAutospacing="0" w:after="340" w:afterAutospacing="0"/>
        <w:rPr>
          <w:rFonts w:ascii="Source Sans Pro" w:hAnsi="Source Sans Pro"/>
          <w:color w:val="000000"/>
        </w:rPr>
      </w:pPr>
      <w:r>
        <w:rPr>
          <w:rStyle w:val="stk-highlight"/>
          <w:rFonts w:ascii="Source Sans Pro" w:eastAsiaTheme="majorEastAsia" w:hAnsi="Source Sans Pro"/>
          <w:color w:val="000000"/>
        </w:rPr>
        <w:t>“Apoyo activo de políticas y prácticas que promuevan los esfuerzos de cambio de sistemas y otras actividades que promuevan aún más la autodeterminación y la inclusión en todos los aspectos de la vida en la comunidad (incluida la vivienda, la educación, el empleo y otros aspectos) para las personas con discapacidades del desarrollo y sus familias. .”</w:t>
      </w:r>
    </w:p>
    <w:p w14:paraId="0908082E" w14:textId="77777777" w:rsidR="00881826" w:rsidRPr="00881826" w:rsidRDefault="00881826" w:rsidP="00881826">
      <w:pPr>
        <w:pStyle w:val="Heading1"/>
        <w:rPr>
          <w:color w:val="auto"/>
        </w:rPr>
      </w:pPr>
      <w:r w:rsidRPr="00881826">
        <w:rPr>
          <w:color w:val="auto"/>
        </w:rPr>
        <w:t>Lección 2: Educar a los formuladores de políticas</w:t>
      </w:r>
    </w:p>
    <w:p w14:paraId="36E0D8DF" w14:textId="77777777" w:rsidR="00881826" w:rsidRPr="00AA1CA3" w:rsidRDefault="00881826" w:rsidP="00881826">
      <w:pPr>
        <w:pStyle w:val="stk-block-texttext"/>
        <w:shd w:val="clear" w:color="auto" w:fill="FFFFFF"/>
        <w:spacing w:before="0" w:beforeAutospacing="0" w:after="0" w:afterAutospacing="0"/>
        <w:rPr>
          <w:rFonts w:ascii="Source Sans Pro" w:hAnsi="Source Sans Pro"/>
          <w:color w:val="000000"/>
        </w:rPr>
      </w:pPr>
      <w:r w:rsidRPr="00AA1CA3">
        <w:rPr>
          <w:rFonts w:ascii="Source Sans Pro" w:hAnsi="Source Sans Pro"/>
          <w:color w:val="000000"/>
        </w:rPr>
        <w:t>Los consejos tienen la responsabilidad de educar a los legisladores y ayudar a facilitar cambios que conduzcan a resultados positivos para las personas con discapacidades y sus familias.</w:t>
      </w:r>
    </w:p>
    <w:p w14:paraId="6AECAB17" w14:textId="77777777" w:rsidR="00881826" w:rsidRPr="00AA1CA3" w:rsidRDefault="00881826" w:rsidP="00881826">
      <w:pPr>
        <w:pStyle w:val="stk-block-texttext"/>
        <w:shd w:val="clear" w:color="auto" w:fill="FFFFFF"/>
        <w:spacing w:before="0" w:beforeAutospacing="0" w:after="0" w:afterAutospacing="0"/>
        <w:rPr>
          <w:rFonts w:ascii="Source Sans Pro" w:hAnsi="Source Sans Pro"/>
          <w:color w:val="000000"/>
        </w:rPr>
      </w:pPr>
      <w:r w:rsidRPr="00AA1CA3">
        <w:rPr>
          <w:rFonts w:ascii="Source Sans Pro" w:hAnsi="Source Sans Pro"/>
          <w:color w:val="000000"/>
        </w:rPr>
        <w:t>Se encuentra una referencia específica a la educación de los formuladores de políticas en las siguientes estrategias del Plan Estatal:</w:t>
      </w:r>
    </w:p>
    <w:p w14:paraId="146C8785" w14:textId="77777777" w:rsidR="00881826" w:rsidRDefault="00881826" w:rsidP="00881826">
      <w:pPr>
        <w:numPr>
          <w:ilvl w:val="0"/>
          <w:numId w:val="5"/>
        </w:numPr>
        <w:shd w:val="clear" w:color="auto" w:fill="FFFFFF"/>
        <w:spacing w:before="100" w:beforeAutospacing="1" w:after="100" w:afterAutospacing="1" w:line="240" w:lineRule="auto"/>
        <w:rPr>
          <w:rFonts w:ascii="Source Sans Pro" w:hAnsi="Source Sans Pro"/>
          <w:color w:val="000000"/>
          <w:sz w:val="23"/>
          <w:szCs w:val="23"/>
        </w:rPr>
      </w:pPr>
      <w:r>
        <w:rPr>
          <w:rStyle w:val="stk-highlight"/>
          <w:rFonts w:ascii="Source Sans Pro" w:hAnsi="Source Sans Pro"/>
          <w:color w:val="000000"/>
          <w:sz w:val="23"/>
          <w:szCs w:val="23"/>
        </w:rPr>
        <w:t>Desarrollo de Coaliciones y Participación Ciudadana (Sección 125 (c) (5) (I))</w:t>
      </w:r>
    </w:p>
    <w:p w14:paraId="2297BE07" w14:textId="77777777" w:rsidR="00881826" w:rsidRDefault="00881826" w:rsidP="00881826">
      <w:pPr>
        <w:numPr>
          <w:ilvl w:val="0"/>
          <w:numId w:val="5"/>
        </w:numPr>
        <w:shd w:val="clear" w:color="auto" w:fill="FFFFFF"/>
        <w:spacing w:before="100" w:beforeAutospacing="1" w:after="100" w:afterAutospacing="1" w:line="240" w:lineRule="auto"/>
        <w:rPr>
          <w:rFonts w:ascii="Source Sans Pro" w:hAnsi="Source Sans Pro"/>
          <w:color w:val="000000"/>
          <w:sz w:val="23"/>
          <w:szCs w:val="23"/>
        </w:rPr>
      </w:pPr>
      <w:r>
        <w:rPr>
          <w:rStyle w:val="stk-highlight"/>
          <w:rFonts w:ascii="Source Sans Pro" w:hAnsi="Source Sans Pro"/>
          <w:color w:val="000000"/>
          <w:sz w:val="23"/>
          <w:szCs w:val="23"/>
        </w:rPr>
        <w:t>Informar a los formuladores de políticas (Sección 125 (c) (5) (J))</w:t>
      </w:r>
    </w:p>
    <w:p w14:paraId="3261DBAD" w14:textId="77777777" w:rsidR="00881826" w:rsidRDefault="00881826" w:rsidP="00881826">
      <w:pPr>
        <w:numPr>
          <w:ilvl w:val="0"/>
          <w:numId w:val="5"/>
        </w:numPr>
        <w:shd w:val="clear" w:color="auto" w:fill="FFFFFF"/>
        <w:spacing w:before="100" w:beforeAutospacing="1" w:after="100" w:afterAutospacing="1" w:line="240" w:lineRule="auto"/>
        <w:rPr>
          <w:rFonts w:ascii="Source Sans Pro" w:hAnsi="Source Sans Pro"/>
          <w:color w:val="000000"/>
          <w:sz w:val="23"/>
          <w:szCs w:val="23"/>
        </w:rPr>
      </w:pPr>
      <w:r>
        <w:rPr>
          <w:rStyle w:val="stk-highlight"/>
          <w:rFonts w:ascii="Source Sans Pro" w:hAnsi="Source Sans Pro"/>
          <w:color w:val="000000"/>
          <w:sz w:val="23"/>
          <w:szCs w:val="23"/>
        </w:rPr>
        <w:t>Demostración de nuevos enfoques de servicios y apoyos (Sección 125 (c)(5)(K))</w:t>
      </w:r>
    </w:p>
    <w:p w14:paraId="690B7EDC" w14:textId="09BB9779" w:rsidR="00881826" w:rsidRPr="00881826" w:rsidRDefault="00881826" w:rsidP="00881826">
      <w:pPr>
        <w:pStyle w:val="Heading1"/>
        <w:rPr>
          <w:color w:val="auto"/>
        </w:rPr>
      </w:pPr>
      <w:r w:rsidRPr="00881826">
        <w:rPr>
          <w:color w:val="auto"/>
        </w:rPr>
        <w:t>Tema 1: Desarrollo de coaliciones y participación ciudadana</w:t>
      </w:r>
    </w:p>
    <w:p w14:paraId="790E9F8D" w14:textId="77777777" w:rsidR="00881826" w:rsidRDefault="00881826" w:rsidP="00881826">
      <w:pPr>
        <w:pStyle w:val="stk-block-texttext"/>
        <w:shd w:val="clear" w:color="auto" w:fill="FFFFFF"/>
        <w:spacing w:before="0" w:beforeAutospacing="0" w:after="0" w:afterAutospacing="0"/>
        <w:rPr>
          <w:rFonts w:ascii="Source Sans Pro" w:hAnsi="Source Sans Pro"/>
          <w:color w:val="000000"/>
          <w:sz w:val="23"/>
          <w:szCs w:val="23"/>
        </w:rPr>
      </w:pPr>
      <w:r>
        <w:rPr>
          <w:rStyle w:val="Strong"/>
          <w:rFonts w:ascii="Source Sans Pro" w:hAnsi="Source Sans Pro"/>
          <w:color w:val="000000"/>
          <w:sz w:val="23"/>
          <w:szCs w:val="23"/>
        </w:rPr>
        <w:t>El Consejo podrá apoyar y realizar actividades para:</w:t>
      </w:r>
      <w:r>
        <w:rPr>
          <w:rFonts w:ascii="Source Sans Pro" w:hAnsi="Source Sans Pro"/>
          <w:color w:val="000000"/>
          <w:sz w:val="23"/>
          <w:szCs w:val="23"/>
        </w:rPr>
        <w:t> </w:t>
      </w:r>
    </w:p>
    <w:p w14:paraId="410BD810" w14:textId="194017CE" w:rsidR="00881826" w:rsidRDefault="00881826" w:rsidP="00881826">
      <w:pPr>
        <w:shd w:val="clear" w:color="auto" w:fill="CAA57E"/>
        <w:rPr>
          <w:rFonts w:ascii="Source Sans Pro" w:hAnsi="Source Sans Pro"/>
          <w:color w:val="000000"/>
          <w:sz w:val="23"/>
          <w:szCs w:val="23"/>
        </w:rPr>
      </w:pPr>
    </w:p>
    <w:p w14:paraId="7E6CB0C1" w14:textId="77777777" w:rsidR="00881826" w:rsidRDefault="00881826" w:rsidP="00881826">
      <w:pPr>
        <w:pStyle w:val="Heading3"/>
        <w:shd w:val="clear" w:color="auto" w:fill="CAA57E"/>
        <w:spacing w:before="0"/>
        <w:rPr>
          <w:rFonts w:ascii="Lato" w:hAnsi="Lato"/>
          <w:color w:val="333333"/>
          <w:sz w:val="37"/>
          <w:szCs w:val="37"/>
        </w:rPr>
      </w:pPr>
      <w:r>
        <w:rPr>
          <w:rStyle w:val="Strong"/>
          <w:rFonts w:ascii="Lato" w:hAnsi="Lato"/>
          <w:b w:val="0"/>
          <w:bCs w:val="0"/>
          <w:color w:val="333333"/>
          <w:sz w:val="37"/>
          <w:szCs w:val="37"/>
        </w:rPr>
        <w:t>EDUCAR</w:t>
      </w:r>
    </w:p>
    <w:p w14:paraId="2AC5DF3D" w14:textId="77777777" w:rsidR="00881826" w:rsidRDefault="00881826" w:rsidP="00881826">
      <w:pPr>
        <w:pStyle w:val="stk-block-texttext"/>
        <w:shd w:val="clear" w:color="auto" w:fill="CAA57E"/>
        <w:spacing w:before="0" w:beforeAutospacing="0" w:after="0" w:afterAutospacing="0"/>
        <w:rPr>
          <w:rFonts w:ascii="Source Sans Pro" w:hAnsi="Source Sans Pro"/>
          <w:color w:val="000000"/>
          <w:sz w:val="23"/>
          <w:szCs w:val="23"/>
        </w:rPr>
      </w:pPr>
      <w:r>
        <w:rPr>
          <w:rStyle w:val="stk-highlight"/>
          <w:rFonts w:ascii="Source Sans Pro" w:hAnsi="Source Sans Pro"/>
          <w:color w:val="000000"/>
          <w:sz w:val="23"/>
          <w:szCs w:val="23"/>
        </w:rPr>
        <w:t>Educar</w:t>
      </w:r>
      <w:r>
        <w:rPr>
          <w:rStyle w:val="Strong"/>
          <w:rFonts w:ascii="Source Sans Pro" w:hAnsi="Source Sans Pro"/>
          <w:color w:val="000000"/>
          <w:sz w:val="23"/>
          <w:szCs w:val="23"/>
        </w:rPr>
        <w:t> </w:t>
      </w:r>
      <w:r>
        <w:rPr>
          <w:rStyle w:val="stk-highlight"/>
          <w:rFonts w:ascii="Source Sans Pro" w:hAnsi="Source Sans Pro"/>
          <w:color w:val="000000"/>
          <w:sz w:val="23"/>
          <w:szCs w:val="23"/>
        </w:rPr>
        <w:t>al público sobre las capacidades, preferencias y necesidades de las personas con discapacidades del desarrollo y sus familias. Esto incluye capacitación en autodefensa, educación de los formuladores de políticas y habilidades de liderazgo ciudadano.</w:t>
      </w:r>
    </w:p>
    <w:p w14:paraId="0411FC35" w14:textId="4C5FB3E7" w:rsidR="00881826" w:rsidRDefault="00881826" w:rsidP="00881826">
      <w:pPr>
        <w:shd w:val="clear" w:color="auto" w:fill="CAA57E"/>
        <w:rPr>
          <w:rFonts w:ascii="Source Sans Pro" w:hAnsi="Source Sans Pro"/>
          <w:color w:val="000000"/>
          <w:sz w:val="23"/>
          <w:szCs w:val="23"/>
        </w:rPr>
      </w:pPr>
    </w:p>
    <w:p w14:paraId="410536F3" w14:textId="77777777" w:rsidR="00881826" w:rsidRDefault="00881826" w:rsidP="00881826">
      <w:pPr>
        <w:pStyle w:val="Heading3"/>
        <w:shd w:val="clear" w:color="auto" w:fill="CAA57E"/>
        <w:spacing w:before="0"/>
        <w:rPr>
          <w:rFonts w:ascii="Lato" w:hAnsi="Lato"/>
          <w:color w:val="333333"/>
          <w:sz w:val="37"/>
          <w:szCs w:val="37"/>
        </w:rPr>
      </w:pPr>
      <w:r>
        <w:rPr>
          <w:rStyle w:val="Strong"/>
          <w:rFonts w:ascii="Lato" w:hAnsi="Lato"/>
          <w:b w:val="0"/>
          <w:bCs w:val="0"/>
          <w:color w:val="333333"/>
          <w:sz w:val="37"/>
          <w:szCs w:val="37"/>
        </w:rPr>
        <w:lastRenderedPageBreak/>
        <w:t>APOYO</w:t>
      </w:r>
    </w:p>
    <w:p w14:paraId="0019DCE0" w14:textId="77777777" w:rsidR="00881826" w:rsidRDefault="00881826" w:rsidP="00881826">
      <w:pPr>
        <w:pStyle w:val="stk-block-texttext"/>
        <w:shd w:val="clear" w:color="auto" w:fill="CAA57E"/>
        <w:spacing w:before="0" w:beforeAutospacing="0" w:after="0" w:afterAutospacing="0"/>
        <w:rPr>
          <w:rFonts w:ascii="Source Sans Pro" w:hAnsi="Source Sans Pro"/>
          <w:color w:val="000000"/>
          <w:sz w:val="23"/>
          <w:szCs w:val="23"/>
        </w:rPr>
      </w:pPr>
      <w:r>
        <w:rPr>
          <w:rStyle w:val="stk-highlight"/>
          <w:rFonts w:ascii="Source Sans Pro" w:hAnsi="Source Sans Pro"/>
          <w:color w:val="000000"/>
          <w:sz w:val="23"/>
          <w:szCs w:val="23"/>
        </w:rPr>
        <w:t>Coaliciones de apoyo</w:t>
      </w:r>
      <w:r>
        <w:rPr>
          <w:rStyle w:val="Strong"/>
          <w:rFonts w:ascii="Source Sans Pro" w:hAnsi="Source Sans Pro"/>
          <w:color w:val="000000"/>
          <w:sz w:val="23"/>
          <w:szCs w:val="23"/>
        </w:rPr>
        <w:t> </w:t>
      </w:r>
      <w:r>
        <w:rPr>
          <w:rStyle w:val="stk-highlight"/>
          <w:rFonts w:ascii="Source Sans Pro" w:hAnsi="Source Sans Pro"/>
          <w:color w:val="000000"/>
          <w:sz w:val="23"/>
          <w:szCs w:val="23"/>
        </w:rPr>
        <w:t>que apoyen la agenda de políticas del Concejo, incluida la capacitación en autodefensa, la educación de los formuladores de políticas y las habilidades de liderazgo de los ciudadanos.</w:t>
      </w:r>
    </w:p>
    <w:p w14:paraId="1384D4EF" w14:textId="6BB129D9" w:rsidR="00881826" w:rsidRPr="00881826" w:rsidRDefault="00881826" w:rsidP="00881826">
      <w:pPr>
        <w:pStyle w:val="Heading1"/>
        <w:rPr>
          <w:color w:val="auto"/>
        </w:rPr>
      </w:pPr>
      <w:r w:rsidRPr="00881826">
        <w:rPr>
          <w:color w:val="auto"/>
        </w:rPr>
        <w:t>Tema 2: Informar a los formuladores de políticas</w:t>
      </w:r>
    </w:p>
    <w:p w14:paraId="69E98527" w14:textId="77777777" w:rsidR="00881826" w:rsidRPr="00AA1CA3" w:rsidRDefault="00881826" w:rsidP="00881826">
      <w:pPr>
        <w:pStyle w:val="stk-block-texttext"/>
        <w:shd w:val="clear" w:color="auto" w:fill="FFFFFF"/>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t>El Consejo podrá apoyar y realizar actividades para:</w:t>
      </w:r>
    </w:p>
    <w:p w14:paraId="02B70AED" w14:textId="1799FE40" w:rsidR="00881826" w:rsidRPr="00AA1CA3" w:rsidRDefault="00881826" w:rsidP="00881826">
      <w:pPr>
        <w:pStyle w:val="stk-block-texttext"/>
        <w:shd w:val="clear" w:color="auto" w:fill="FFF3EB"/>
        <w:spacing w:before="0" w:beforeAutospacing="0" w:after="0" w:afterAutospacing="0"/>
        <w:rPr>
          <w:rFonts w:ascii="Source Sans Pro" w:hAnsi="Source Sans Pro"/>
          <w:color w:val="000000"/>
          <w:sz w:val="28"/>
          <w:szCs w:val="28"/>
        </w:rPr>
      </w:pPr>
      <w:r w:rsidRPr="00AA1CA3">
        <w:rPr>
          <w:rFonts w:ascii="Source Sans Pro" w:hAnsi="Source Sans Pro"/>
          <w:color w:val="000000"/>
          <w:sz w:val="28"/>
          <w:szCs w:val="28"/>
        </w:rPr>
        <w:t>Proporcionar información a los formuladores de políticas mediante...</w:t>
      </w:r>
    </w:p>
    <w:p w14:paraId="5F903B10" w14:textId="010B5EB2" w:rsidR="00881826" w:rsidRDefault="00881826" w:rsidP="00881826">
      <w:pPr>
        <w:pStyle w:val="NoSpacing"/>
      </w:pPr>
      <w:r>
        <w:t>Realización de estudios y análisis.</w:t>
      </w:r>
    </w:p>
    <w:p w14:paraId="3B36CD39" w14:textId="77777777" w:rsidR="00881826" w:rsidRDefault="00881826" w:rsidP="00881826">
      <w:pPr>
        <w:pStyle w:val="NoSpacing"/>
      </w:pPr>
      <w:r>
        <w:t>Reuniendo información</w:t>
      </w:r>
    </w:p>
    <w:p w14:paraId="58F55496" w14:textId="5B86D079" w:rsidR="00881826" w:rsidRDefault="00881826" w:rsidP="00881826">
      <w:pPr>
        <w:pStyle w:val="has-medium-font-size"/>
        <w:shd w:val="clear" w:color="auto" w:fill="FFFFFF"/>
        <w:spacing w:before="0" w:beforeAutospacing="0" w:after="340" w:afterAutospacing="0"/>
        <w:rPr>
          <w:rFonts w:ascii="Source Sans Pro" w:hAnsi="Source Sans Pro"/>
          <w:color w:val="000000"/>
          <w:sz w:val="23"/>
          <w:szCs w:val="23"/>
        </w:rPr>
      </w:pPr>
      <w:r>
        <w:rPr>
          <w:rStyle w:val="stk-highlight"/>
          <w:rFonts w:ascii="Source Sans Pro" w:hAnsi="Source Sans Pro"/>
          <w:color w:val="000000"/>
          <w:sz w:val="23"/>
          <w:szCs w:val="23"/>
        </w:rPr>
        <w:t xml:space="preserve">Desarrollar políticas, enfoques, estrategias y procedimientos modelo </w:t>
      </w:r>
      <w:r>
        <w:rPr>
          <w:rFonts w:ascii="Source Sans Pro" w:hAnsi="Source Sans Pro"/>
          <w:color w:val="000000"/>
          <w:sz w:val="23"/>
          <w:szCs w:val="23"/>
        </w:rPr>
        <w:t>Difundir información, hallazgos, conclusiones y recomendaciones</w:t>
      </w:r>
    </w:p>
    <w:p w14:paraId="56BAEB70" w14:textId="77777777" w:rsidR="00881826" w:rsidRPr="00AA1CA3" w:rsidRDefault="00881826" w:rsidP="00881826">
      <w:pPr>
        <w:pStyle w:val="stk-block-texttext"/>
        <w:shd w:val="clear" w:color="auto" w:fill="FFFFFF"/>
        <w:spacing w:before="0" w:beforeAutospacing="0" w:after="0" w:afterAutospacing="0"/>
        <w:rPr>
          <w:rFonts w:ascii="Source Sans Pro" w:hAnsi="Source Sans Pro"/>
          <w:color w:val="000000"/>
        </w:rPr>
      </w:pPr>
      <w:r w:rsidRPr="00AA1CA3">
        <w:rPr>
          <w:rStyle w:val="stk-highlight"/>
          <w:rFonts w:ascii="Source Sans Pro" w:hAnsi="Source Sans Pro"/>
          <w:color w:val="000000"/>
        </w:rPr>
        <w:t xml:space="preserve">Los ayuntamientos deben facilitar la información </w:t>
      </w:r>
      <w:r w:rsidRPr="00AA1CA3">
        <w:rPr>
          <w:rStyle w:val="Emphasis"/>
          <w:rFonts w:ascii="Source Sans Pro" w:eastAsiaTheme="majorEastAsia" w:hAnsi="Source Sans Pro"/>
          <w:b/>
          <w:bCs/>
          <w:color w:val="000000"/>
        </w:rPr>
        <w:t>directamente</w:t>
      </w:r>
      <w:r w:rsidRPr="00AA1CA3">
        <w:rPr>
          <w:rStyle w:val="Strong"/>
          <w:rFonts w:ascii="Source Sans Pro" w:hAnsi="Source Sans Pro"/>
          <w:color w:val="000000"/>
        </w:rPr>
        <w:t> </w:t>
      </w:r>
      <w:r w:rsidRPr="00AA1CA3">
        <w:rPr>
          <w:rStyle w:val="stk-highlight"/>
          <w:rFonts w:ascii="Source Sans Pro" w:hAnsi="Source Sans Pro"/>
          <w:color w:val="000000"/>
        </w:rPr>
        <w:t>a los legisladores federales, estatales y locales, incluidos el Congreso, el poder ejecutivo federal, los gobernadores, las legislaturas estatales y las agencias estatales. Esto aumenta la capacidad de los legisladores para crear resultados positivos para las personas con discapacidades del desarrollo y sus familias al:</w:t>
      </w:r>
    </w:p>
    <w:p w14:paraId="5BE70592" w14:textId="77777777" w:rsidR="00881826" w:rsidRDefault="00881826" w:rsidP="00881826">
      <w:pPr>
        <w:numPr>
          <w:ilvl w:val="0"/>
          <w:numId w:val="6"/>
        </w:numPr>
        <w:shd w:val="clear" w:color="auto" w:fill="FFFFFF"/>
        <w:spacing w:before="100" w:beforeAutospacing="1" w:after="100" w:afterAutospacing="1" w:line="240" w:lineRule="auto"/>
        <w:rPr>
          <w:rFonts w:ascii="Source Sans Pro" w:hAnsi="Source Sans Pro"/>
          <w:color w:val="000000"/>
          <w:sz w:val="23"/>
          <w:szCs w:val="23"/>
        </w:rPr>
      </w:pPr>
      <w:r>
        <w:rPr>
          <w:rFonts w:ascii="Source Sans Pro" w:hAnsi="Source Sans Pro"/>
          <w:color w:val="000000"/>
          <w:sz w:val="23"/>
          <w:szCs w:val="23"/>
        </w:rPr>
        <w:t>Aumento de oportunidades</w:t>
      </w:r>
    </w:p>
    <w:p w14:paraId="48CDA2BB" w14:textId="77777777" w:rsidR="00881826" w:rsidRDefault="00881826" w:rsidP="00881826">
      <w:pPr>
        <w:numPr>
          <w:ilvl w:val="0"/>
          <w:numId w:val="6"/>
        </w:numPr>
        <w:shd w:val="clear" w:color="auto" w:fill="FFFFFF"/>
        <w:spacing w:before="100" w:beforeAutospacing="1" w:after="100" w:afterAutospacing="1" w:line="240" w:lineRule="auto"/>
        <w:rPr>
          <w:rFonts w:ascii="Source Sans Pro" w:hAnsi="Source Sans Pro"/>
          <w:color w:val="000000"/>
          <w:sz w:val="23"/>
          <w:szCs w:val="23"/>
        </w:rPr>
      </w:pPr>
      <w:r>
        <w:rPr>
          <w:rFonts w:ascii="Source Sans Pro" w:hAnsi="Source Sans Pro"/>
          <w:color w:val="000000"/>
          <w:sz w:val="23"/>
          <w:szCs w:val="23"/>
        </w:rPr>
        <w:t>Mejora o adaptación de servicios genéricos</w:t>
      </w:r>
    </w:p>
    <w:p w14:paraId="13E8C0F8" w14:textId="77777777" w:rsidR="00881826" w:rsidRDefault="00881826" w:rsidP="00881826">
      <w:pPr>
        <w:numPr>
          <w:ilvl w:val="0"/>
          <w:numId w:val="6"/>
        </w:numPr>
        <w:shd w:val="clear" w:color="auto" w:fill="FFFFFF"/>
        <w:spacing w:before="100" w:beforeAutospacing="1" w:after="0" w:line="240" w:lineRule="auto"/>
        <w:rPr>
          <w:rFonts w:ascii="Source Sans Pro" w:hAnsi="Source Sans Pro"/>
          <w:color w:val="000000"/>
          <w:sz w:val="23"/>
          <w:szCs w:val="23"/>
        </w:rPr>
      </w:pPr>
      <w:r>
        <w:rPr>
          <w:rFonts w:ascii="Source Sans Pro" w:hAnsi="Source Sans Pro"/>
          <w:color w:val="000000"/>
          <w:sz w:val="23"/>
          <w:szCs w:val="23"/>
        </w:rPr>
        <w:t>Brindar vías hacia servicios especializados</w:t>
      </w:r>
    </w:p>
    <w:p w14:paraId="1BD74CD7" w14:textId="4ACF24A0" w:rsidR="00881826" w:rsidRPr="00AA1CA3" w:rsidRDefault="00881826" w:rsidP="00881826">
      <w:pPr>
        <w:pStyle w:val="Heading2"/>
        <w:shd w:val="clear" w:color="auto" w:fill="FFFFFF"/>
        <w:spacing w:before="0"/>
        <w:rPr>
          <w:rFonts w:ascii="Segoe UI" w:hAnsi="Segoe UI" w:cs="Segoe UI"/>
          <w:color w:val="333333"/>
          <w:sz w:val="36"/>
          <w:szCs w:val="36"/>
        </w:rPr>
      </w:pPr>
      <w:r w:rsidRPr="00AA1CA3">
        <w:rPr>
          <w:rStyle w:val="Strong"/>
          <w:rFonts w:ascii="Segoe UI" w:hAnsi="Segoe UI" w:cs="Segoe UI"/>
          <w:b w:val="0"/>
          <w:bCs w:val="0"/>
          <w:color w:val="333333"/>
          <w:sz w:val="36"/>
          <w:szCs w:val="36"/>
        </w:rPr>
        <w:t>Responsables políticos</w:t>
      </w:r>
    </w:p>
    <w:p w14:paraId="2DAB9FEF" w14:textId="77777777" w:rsidR="00881826" w:rsidRPr="00AA1CA3" w:rsidRDefault="00881826" w:rsidP="00881826">
      <w:pPr>
        <w:pStyle w:val="Heading4"/>
        <w:shd w:val="clear" w:color="auto" w:fill="FFFFFF"/>
        <w:spacing w:before="0"/>
        <w:rPr>
          <w:rFonts w:ascii="Segoe UI" w:hAnsi="Segoe UI" w:cs="Segoe UI"/>
          <w:color w:val="333333"/>
          <w:sz w:val="28"/>
          <w:szCs w:val="28"/>
        </w:rPr>
      </w:pPr>
      <w:r w:rsidRPr="00AA1CA3">
        <w:rPr>
          <w:rStyle w:val="Strong"/>
          <w:rFonts w:ascii="Segoe UI" w:hAnsi="Segoe UI" w:cs="Segoe UI"/>
          <w:b w:val="0"/>
          <w:bCs w:val="0"/>
          <w:color w:val="333333"/>
          <w:sz w:val="28"/>
          <w:szCs w:val="28"/>
        </w:rPr>
        <w:t>FEDERAL</w:t>
      </w:r>
    </w:p>
    <w:p w14:paraId="2C2366C5" w14:textId="77777777" w:rsidR="00881826" w:rsidRDefault="00881826" w:rsidP="00881826">
      <w:pPr>
        <w:numPr>
          <w:ilvl w:val="0"/>
          <w:numId w:val="7"/>
        </w:numPr>
        <w:shd w:val="clear" w:color="auto" w:fill="FFFFFF"/>
        <w:spacing w:before="100" w:beforeAutospacing="1" w:after="100" w:afterAutospacing="1" w:line="240" w:lineRule="auto"/>
        <w:rPr>
          <w:rFonts w:ascii="Source Sans Pro" w:hAnsi="Source Sans Pro" w:cs="Times New Roman"/>
          <w:color w:val="000000"/>
          <w:sz w:val="23"/>
          <w:szCs w:val="23"/>
        </w:rPr>
      </w:pPr>
      <w:r>
        <w:rPr>
          <w:rFonts w:ascii="Source Sans Pro" w:hAnsi="Source Sans Pro"/>
          <w:color w:val="000000"/>
          <w:sz w:val="23"/>
          <w:szCs w:val="23"/>
        </w:rPr>
        <w:t>Congreso</w:t>
      </w:r>
    </w:p>
    <w:p w14:paraId="28241B69" w14:textId="23EFEE05" w:rsidR="00881826" w:rsidRPr="00881826" w:rsidRDefault="00881826" w:rsidP="00881826">
      <w:pPr>
        <w:numPr>
          <w:ilvl w:val="0"/>
          <w:numId w:val="7"/>
        </w:numPr>
        <w:shd w:val="clear" w:color="auto" w:fill="FFFFFF"/>
        <w:spacing w:before="100" w:beforeAutospacing="1" w:after="100" w:afterAutospacing="1" w:line="240" w:lineRule="auto"/>
        <w:rPr>
          <w:rFonts w:ascii="Source Sans Pro" w:hAnsi="Source Sans Pro"/>
          <w:color w:val="000000"/>
          <w:sz w:val="23"/>
          <w:szCs w:val="23"/>
        </w:rPr>
      </w:pPr>
      <w:r>
        <w:rPr>
          <w:rFonts w:ascii="Source Sans Pro" w:hAnsi="Source Sans Pro"/>
          <w:color w:val="000000"/>
          <w:sz w:val="23"/>
          <w:szCs w:val="23"/>
        </w:rPr>
        <w:t>Rama ejecutiva</w:t>
      </w:r>
    </w:p>
    <w:p w14:paraId="0C3C5D45" w14:textId="77777777" w:rsidR="00881826" w:rsidRPr="00AA1CA3" w:rsidRDefault="00881826" w:rsidP="00881826">
      <w:pPr>
        <w:pStyle w:val="Heading4"/>
        <w:shd w:val="clear" w:color="auto" w:fill="FFFFFF"/>
        <w:spacing w:before="0"/>
        <w:rPr>
          <w:rFonts w:ascii="Segoe UI" w:hAnsi="Segoe UI" w:cs="Segoe UI"/>
          <w:color w:val="333333"/>
          <w:sz w:val="28"/>
          <w:szCs w:val="28"/>
        </w:rPr>
      </w:pPr>
      <w:r w:rsidRPr="00AA1CA3">
        <w:rPr>
          <w:rStyle w:val="Strong"/>
          <w:rFonts w:ascii="Segoe UI" w:hAnsi="Segoe UI" w:cs="Segoe UI"/>
          <w:b w:val="0"/>
          <w:bCs w:val="0"/>
          <w:color w:val="333333"/>
          <w:sz w:val="28"/>
          <w:szCs w:val="28"/>
        </w:rPr>
        <w:t>ESTADO</w:t>
      </w:r>
    </w:p>
    <w:p w14:paraId="02D2D68B" w14:textId="77777777" w:rsidR="00881826" w:rsidRDefault="00881826" w:rsidP="00881826">
      <w:pPr>
        <w:numPr>
          <w:ilvl w:val="0"/>
          <w:numId w:val="8"/>
        </w:numPr>
        <w:shd w:val="clear" w:color="auto" w:fill="FFFFFF"/>
        <w:spacing w:before="100" w:beforeAutospacing="1" w:after="100" w:afterAutospacing="1" w:line="240" w:lineRule="auto"/>
        <w:rPr>
          <w:rFonts w:ascii="Source Sans Pro" w:hAnsi="Source Sans Pro" w:cs="Times New Roman"/>
          <w:color w:val="000000"/>
          <w:sz w:val="23"/>
          <w:szCs w:val="23"/>
        </w:rPr>
      </w:pPr>
      <w:r>
        <w:rPr>
          <w:rFonts w:ascii="Source Sans Pro" w:hAnsi="Source Sans Pro"/>
          <w:color w:val="000000"/>
          <w:sz w:val="23"/>
          <w:szCs w:val="23"/>
        </w:rPr>
        <w:t>Gobernadores</w:t>
      </w:r>
    </w:p>
    <w:p w14:paraId="6D7D47FE" w14:textId="77777777" w:rsidR="00881826" w:rsidRDefault="00881826" w:rsidP="00881826">
      <w:pPr>
        <w:numPr>
          <w:ilvl w:val="0"/>
          <w:numId w:val="8"/>
        </w:numPr>
        <w:shd w:val="clear" w:color="auto" w:fill="FFFFFF"/>
        <w:spacing w:before="100" w:beforeAutospacing="1" w:after="100" w:afterAutospacing="1" w:line="240" w:lineRule="auto"/>
        <w:rPr>
          <w:rFonts w:ascii="Source Sans Pro" w:hAnsi="Source Sans Pro"/>
          <w:color w:val="000000"/>
          <w:sz w:val="23"/>
          <w:szCs w:val="23"/>
        </w:rPr>
      </w:pPr>
      <w:r>
        <w:rPr>
          <w:rFonts w:ascii="Source Sans Pro" w:hAnsi="Source Sans Pro"/>
          <w:color w:val="000000"/>
          <w:sz w:val="23"/>
          <w:szCs w:val="23"/>
        </w:rPr>
        <w:t>Legislaturas estatales</w:t>
      </w:r>
    </w:p>
    <w:p w14:paraId="7D0D946D" w14:textId="504AD127" w:rsidR="00881826" w:rsidRPr="00881826" w:rsidRDefault="00881826" w:rsidP="00881826">
      <w:pPr>
        <w:numPr>
          <w:ilvl w:val="0"/>
          <w:numId w:val="8"/>
        </w:numPr>
        <w:shd w:val="clear" w:color="auto" w:fill="FFFFFF"/>
        <w:spacing w:before="100" w:beforeAutospacing="1" w:after="100" w:afterAutospacing="1" w:line="240" w:lineRule="auto"/>
        <w:rPr>
          <w:rFonts w:ascii="Source Sans Pro" w:hAnsi="Source Sans Pro"/>
          <w:color w:val="000000"/>
          <w:sz w:val="23"/>
          <w:szCs w:val="23"/>
        </w:rPr>
      </w:pPr>
      <w:r>
        <w:rPr>
          <w:rFonts w:ascii="Source Sans Pro" w:hAnsi="Source Sans Pro"/>
          <w:color w:val="000000"/>
          <w:sz w:val="23"/>
          <w:szCs w:val="23"/>
        </w:rPr>
        <w:t>Agencias del Estado</w:t>
      </w:r>
    </w:p>
    <w:p w14:paraId="0D040F50" w14:textId="77777777" w:rsidR="00881826" w:rsidRPr="00AA1CA3" w:rsidRDefault="00881826" w:rsidP="00881826">
      <w:pPr>
        <w:pStyle w:val="Heading4"/>
        <w:shd w:val="clear" w:color="auto" w:fill="FFFFFF"/>
        <w:spacing w:before="0"/>
        <w:rPr>
          <w:rFonts w:ascii="Segoe UI" w:hAnsi="Segoe UI" w:cs="Segoe UI"/>
          <w:color w:val="333333"/>
          <w:sz w:val="28"/>
          <w:szCs w:val="28"/>
        </w:rPr>
      </w:pPr>
      <w:r w:rsidRPr="00AA1CA3">
        <w:rPr>
          <w:rStyle w:val="Strong"/>
          <w:rFonts w:ascii="Segoe UI" w:hAnsi="Segoe UI" w:cs="Segoe UI"/>
          <w:b w:val="0"/>
          <w:bCs w:val="0"/>
          <w:color w:val="333333"/>
          <w:sz w:val="28"/>
          <w:szCs w:val="28"/>
        </w:rPr>
        <w:t>LOCAL</w:t>
      </w:r>
    </w:p>
    <w:p w14:paraId="0A973035" w14:textId="4F704DC0" w:rsidR="00881826" w:rsidRPr="00AA1CA3" w:rsidRDefault="00881826" w:rsidP="00881826">
      <w:pPr>
        <w:numPr>
          <w:ilvl w:val="0"/>
          <w:numId w:val="9"/>
        </w:numPr>
        <w:shd w:val="clear" w:color="auto" w:fill="FFFFFF"/>
        <w:spacing w:before="100" w:beforeAutospacing="1" w:after="100" w:afterAutospacing="1" w:line="240" w:lineRule="auto"/>
        <w:rPr>
          <w:rFonts w:ascii="Source Sans Pro" w:hAnsi="Source Sans Pro" w:cs="Times New Roman"/>
          <w:color w:val="000000"/>
          <w:sz w:val="23"/>
          <w:szCs w:val="23"/>
        </w:rPr>
      </w:pPr>
      <w:r>
        <w:rPr>
          <w:rFonts w:ascii="Source Sans Pro" w:hAnsi="Source Sans Pro"/>
          <w:color w:val="000000"/>
          <w:sz w:val="23"/>
          <w:szCs w:val="23"/>
        </w:rPr>
        <w:t>Funcionarios electos de la ciudad</w:t>
      </w:r>
    </w:p>
    <w:p w14:paraId="46C61620" w14:textId="77777777" w:rsidR="00AA1CA3" w:rsidRPr="00AA1CA3" w:rsidRDefault="00AA1CA3" w:rsidP="00AA1CA3">
      <w:pPr>
        <w:pStyle w:val="Heading1"/>
        <w:rPr>
          <w:color w:val="auto"/>
        </w:rPr>
      </w:pPr>
      <w:r w:rsidRPr="00AA1CA3">
        <w:rPr>
          <w:color w:val="auto"/>
        </w:rPr>
        <w:lastRenderedPageBreak/>
        <w:t>Tema 3: Demostrar nuevos enfoques</w:t>
      </w:r>
    </w:p>
    <w:p w14:paraId="240BCDA9"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28"/>
          <w:szCs w:val="28"/>
        </w:rPr>
      </w:pPr>
      <w:r w:rsidRPr="00AA1CA3">
        <w:rPr>
          <w:rFonts w:ascii="Source Sans Pro" w:eastAsia="Times New Roman" w:hAnsi="Source Sans Pro" w:cs="Times New Roman"/>
          <w:color w:val="000000"/>
          <w:sz w:val="28"/>
          <w:szCs w:val="28"/>
        </w:rPr>
        <w:t>La pandemia de COVID-19 en los primeros meses de 2020 provocó un cambio marcado en las necesidades y preocupaciones de las personas con discapacidades del desarrollo. Por ejemplo, la movilidad limitada hizo que fuera más difícil para las personas distanciarse socialmente de un momento a otro según surgieran las circunstancias. Del mismo modo, aquellos con discapacidades cognitivas y dificultad para comprender la información no entendieron completamente las pautas sobre el lavado de manos, los niveles de riesgo, la transmisión de virus, etc.</w:t>
      </w:r>
    </w:p>
    <w:p w14:paraId="73DD85A3"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28"/>
          <w:szCs w:val="28"/>
        </w:rPr>
      </w:pPr>
      <w:r w:rsidRPr="00AA1CA3">
        <w:rPr>
          <w:rFonts w:ascii="Source Sans Pro" w:eastAsia="Times New Roman" w:hAnsi="Source Sans Pro" w:cs="Times New Roman"/>
          <w:color w:val="000000"/>
          <w:sz w:val="28"/>
          <w:szCs w:val="28"/>
        </w:rPr>
        <w:t>Los consejos tienen la responsabilidad de abogar por cambios que mejoren los servicios para las personas con discapacidades del desarrollo. La Sección 125 (c) (5) (K) de la Ley DD establece que los Consejos pueden apoyar y realizar actividades de tiempo limitado para:</w:t>
      </w:r>
    </w:p>
    <w:p w14:paraId="145CB5BA" w14:textId="77777777" w:rsidR="00AA1CA3" w:rsidRPr="00AA1CA3" w:rsidRDefault="00AA1CA3" w:rsidP="00AA1CA3">
      <w:pPr>
        <w:numPr>
          <w:ilvl w:val="0"/>
          <w:numId w:val="10"/>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AA1CA3">
        <w:rPr>
          <w:rFonts w:ascii="Source Sans Pro" w:eastAsia="Times New Roman" w:hAnsi="Source Sans Pro" w:cs="Times New Roman"/>
          <w:color w:val="000000"/>
          <w:sz w:val="24"/>
          <w:szCs w:val="24"/>
        </w:rPr>
        <w:t>Demostrar nuevos enfoques para servir a las personas con discapacidades del desarrollo. Los enfoques demostrados deben ser parte de una estrategia general de cambio de sistemas.</w:t>
      </w:r>
    </w:p>
    <w:p w14:paraId="43B46F9F" w14:textId="77777777" w:rsidR="00AA1CA3" w:rsidRPr="00AA1CA3" w:rsidRDefault="00AA1CA3" w:rsidP="00AA1CA3">
      <w:pPr>
        <w:numPr>
          <w:ilvl w:val="0"/>
          <w:numId w:val="10"/>
        </w:numPr>
        <w:shd w:val="clear" w:color="auto" w:fill="FFFFFF"/>
        <w:spacing w:before="100" w:beforeAutospacing="1" w:after="0" w:line="240" w:lineRule="auto"/>
        <w:rPr>
          <w:rFonts w:ascii="Source Sans Pro" w:eastAsia="Times New Roman" w:hAnsi="Source Sans Pro" w:cs="Times New Roman"/>
          <w:color w:val="000000"/>
          <w:sz w:val="24"/>
          <w:szCs w:val="24"/>
        </w:rPr>
      </w:pPr>
      <w:r w:rsidRPr="00AA1CA3">
        <w:rPr>
          <w:rFonts w:ascii="Source Sans Pro" w:eastAsia="Times New Roman" w:hAnsi="Source Sans Pro" w:cs="Times New Roman"/>
          <w:color w:val="000000"/>
          <w:sz w:val="24"/>
          <w:szCs w:val="24"/>
        </w:rPr>
        <w:t>Educar a los legisladores y al público en formas que contribuyan al logro del propósito del DD Council.</w:t>
      </w:r>
    </w:p>
    <w:p w14:paraId="63DC235B" w14:textId="77777777" w:rsidR="00AA1CA3" w:rsidRPr="00AA1CA3" w:rsidRDefault="00AA1CA3" w:rsidP="00AA1CA3">
      <w:pPr>
        <w:pStyle w:val="Heading1"/>
        <w:rPr>
          <w:color w:val="auto"/>
        </w:rPr>
      </w:pPr>
      <w:r w:rsidRPr="00AA1CA3">
        <w:rPr>
          <w:color w:val="auto"/>
        </w:rPr>
        <w:t>Lección 3: Abogar por posiciones y puntos de vista</w:t>
      </w:r>
    </w:p>
    <w:p w14:paraId="14B2993B"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r w:rsidRPr="00AA1CA3">
        <w:rPr>
          <w:rStyle w:val="Strong"/>
          <w:rFonts w:ascii="Source Sans Pro" w:hAnsi="Source Sans Pro"/>
          <w:color w:val="000000"/>
          <w:sz w:val="28"/>
          <w:szCs w:val="28"/>
        </w:rPr>
        <w:t>Los consejos son libres de defender una posición o punto de vista...</w:t>
      </w:r>
      <w:r w:rsidRPr="00AA1CA3">
        <w:rPr>
          <w:rFonts w:ascii="Source Sans Pro" w:hAnsi="Source Sans Pro"/>
          <w:color w:val="000000"/>
          <w:sz w:val="28"/>
          <w:szCs w:val="28"/>
        </w:rPr>
        <w:t> </w:t>
      </w:r>
    </w:p>
    <w:p w14:paraId="22AD1832"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r w:rsidRPr="00AA1CA3">
        <w:rPr>
          <w:rStyle w:val="Strong"/>
          <w:rFonts w:ascii="Source Sans Pro" w:hAnsi="Source Sans Pro"/>
          <w:color w:val="000000"/>
          <w:sz w:val="28"/>
          <w:szCs w:val="28"/>
        </w:rPr>
        <w:t>Siempre y cuando se sigan estos parámetros:</w:t>
      </w:r>
      <w:r w:rsidRPr="00AA1CA3">
        <w:rPr>
          <w:rFonts w:ascii="Source Sans Pro" w:hAnsi="Source Sans Pro"/>
          <w:color w:val="000000"/>
          <w:sz w:val="28"/>
          <w:szCs w:val="28"/>
        </w:rPr>
        <w:t> </w:t>
      </w:r>
    </w:p>
    <w:p w14:paraId="6585ECA3" w14:textId="77777777" w:rsidR="00AA1CA3" w:rsidRPr="00AA1CA3" w:rsidRDefault="00AA1CA3" w:rsidP="00AA1CA3">
      <w:pPr>
        <w:pStyle w:val="Heading4"/>
        <w:shd w:val="clear" w:color="auto" w:fill="FFFFFF"/>
        <w:spacing w:before="360"/>
        <w:rPr>
          <w:rFonts w:ascii="Source Sans Pro" w:hAnsi="Source Sans Pro"/>
          <w:color w:val="333333"/>
          <w:sz w:val="28"/>
          <w:szCs w:val="28"/>
        </w:rPr>
      </w:pPr>
      <w:r w:rsidRPr="00AA1CA3">
        <w:rPr>
          <w:rStyle w:val="Strong"/>
          <w:rFonts w:ascii="Source Sans Pro" w:hAnsi="Source Sans Pro"/>
          <w:b w:val="0"/>
          <w:bCs w:val="0"/>
          <w:color w:val="333333"/>
          <w:sz w:val="28"/>
          <w:szCs w:val="28"/>
        </w:rPr>
        <w:t>Una descripción completa y justa del problema para ayudar al formulador de políticas a formar una opinión o conclusión independiente.</w:t>
      </w:r>
    </w:p>
    <w:p w14:paraId="5DD40513" w14:textId="77777777" w:rsidR="00AA1CA3" w:rsidRPr="00AA1CA3" w:rsidRDefault="00AA1CA3" w:rsidP="00AA1CA3">
      <w:pPr>
        <w:pStyle w:val="Heading4"/>
        <w:shd w:val="clear" w:color="auto" w:fill="FFFFFF"/>
        <w:spacing w:before="360"/>
        <w:rPr>
          <w:rFonts w:ascii="Source Sans Pro" w:hAnsi="Source Sans Pro"/>
          <w:b/>
          <w:bCs/>
          <w:color w:val="333333"/>
          <w:sz w:val="28"/>
          <w:szCs w:val="28"/>
        </w:rPr>
      </w:pPr>
      <w:r w:rsidRPr="00AA1CA3">
        <w:rPr>
          <w:rStyle w:val="Strong"/>
          <w:rFonts w:ascii="Source Sans Pro" w:hAnsi="Source Sans Pro"/>
          <w:b w:val="0"/>
          <w:bCs w:val="0"/>
          <w:color w:val="333333"/>
          <w:sz w:val="28"/>
          <w:szCs w:val="28"/>
        </w:rPr>
        <w:t>No presente opiniones o hechos sin fundamento</w:t>
      </w:r>
    </w:p>
    <w:p w14:paraId="29D39E45" w14:textId="77777777" w:rsidR="00AA1CA3" w:rsidRPr="00AA1CA3" w:rsidRDefault="00AA1CA3" w:rsidP="00AA1CA3">
      <w:pPr>
        <w:pStyle w:val="Heading4"/>
        <w:shd w:val="clear" w:color="auto" w:fill="FFFFFF"/>
        <w:spacing w:before="360"/>
        <w:rPr>
          <w:rFonts w:ascii="Source Sans Pro" w:hAnsi="Source Sans Pro"/>
          <w:b/>
          <w:bCs/>
          <w:color w:val="333333"/>
          <w:sz w:val="28"/>
          <w:szCs w:val="28"/>
        </w:rPr>
      </w:pPr>
      <w:r w:rsidRPr="00AA1CA3">
        <w:rPr>
          <w:rStyle w:val="Strong"/>
          <w:rFonts w:ascii="Source Sans Pro" w:hAnsi="Source Sans Pro"/>
          <w:b w:val="0"/>
          <w:bCs w:val="0"/>
          <w:color w:val="333333"/>
          <w:sz w:val="28"/>
          <w:szCs w:val="28"/>
        </w:rPr>
        <w:t>No utilice términos incendiarios o despectivos.</w:t>
      </w:r>
    </w:p>
    <w:p w14:paraId="366B73EA" w14:textId="77777777" w:rsidR="00AA1CA3" w:rsidRPr="00AA1CA3" w:rsidRDefault="00AA1CA3" w:rsidP="00AA1CA3">
      <w:pPr>
        <w:pStyle w:val="Heading4"/>
        <w:shd w:val="clear" w:color="auto" w:fill="FFFFFF"/>
        <w:spacing w:before="360"/>
        <w:rPr>
          <w:rFonts w:ascii="Source Sans Pro" w:hAnsi="Source Sans Pro"/>
          <w:b/>
          <w:bCs/>
          <w:color w:val="333333"/>
          <w:sz w:val="28"/>
          <w:szCs w:val="28"/>
        </w:rPr>
      </w:pPr>
      <w:r w:rsidRPr="00AA1CA3">
        <w:rPr>
          <w:rStyle w:val="Strong"/>
          <w:rFonts w:ascii="Source Sans Pro" w:hAnsi="Source Sans Pro"/>
          <w:b w:val="0"/>
          <w:bCs w:val="0"/>
          <w:color w:val="333333"/>
          <w:sz w:val="28"/>
          <w:szCs w:val="28"/>
        </w:rPr>
        <w:t>Evitar conclusiones basadas en emociones o sentimientos en lugar de información objetiva y fáctica.</w:t>
      </w:r>
    </w:p>
    <w:p w14:paraId="534AB059" w14:textId="77777777" w:rsidR="00AA1CA3" w:rsidRPr="00AA1CA3" w:rsidRDefault="00AA1CA3" w:rsidP="00AA1CA3">
      <w:pPr>
        <w:pStyle w:val="Heading2"/>
        <w:shd w:val="clear" w:color="auto" w:fill="FAE9B8"/>
        <w:spacing w:before="0"/>
        <w:rPr>
          <w:rFonts w:ascii="Segoe UI" w:hAnsi="Segoe UI" w:cs="Segoe UI"/>
          <w:b/>
          <w:bCs/>
          <w:color w:val="333333"/>
          <w:sz w:val="32"/>
          <w:szCs w:val="32"/>
        </w:rPr>
      </w:pPr>
      <w:r w:rsidRPr="00AA1CA3">
        <w:rPr>
          <w:rFonts w:ascii="Segoe UI" w:hAnsi="Segoe UI" w:cs="Segoe UI"/>
          <w:b/>
          <w:bCs/>
          <w:color w:val="333333"/>
          <w:sz w:val="32"/>
          <w:szCs w:val="32"/>
        </w:rPr>
        <w:t>Al abogar por una posición o punto de vista, los consejos deben ser...</w:t>
      </w:r>
    </w:p>
    <w:p w14:paraId="735C2616" w14:textId="050F78E7" w:rsidR="00AA1CA3" w:rsidRPr="00AA1CA3" w:rsidRDefault="00AA1CA3" w:rsidP="00AA1CA3">
      <w:pPr>
        <w:shd w:val="clear" w:color="auto" w:fill="FAE9B8"/>
        <w:rPr>
          <w:rFonts w:ascii="Source Sans Pro" w:hAnsi="Source Sans Pro" w:cs="Times New Roman"/>
          <w:color w:val="000000"/>
          <w:sz w:val="16"/>
          <w:szCs w:val="16"/>
        </w:rPr>
      </w:pPr>
    </w:p>
    <w:p w14:paraId="312E1F71" w14:textId="77777777" w:rsidR="00AA1CA3" w:rsidRPr="00AA1CA3" w:rsidRDefault="00AA1CA3" w:rsidP="00AA1CA3">
      <w:pPr>
        <w:pStyle w:val="stk-block-texttext"/>
        <w:shd w:val="clear" w:color="auto" w:fill="FAE9B8"/>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lastRenderedPageBreak/>
        <w:t>Justo</w:t>
      </w:r>
    </w:p>
    <w:p w14:paraId="5178F8DB" w14:textId="0EB58E28" w:rsidR="00AA1CA3" w:rsidRPr="00AA1CA3" w:rsidRDefault="00AA1CA3" w:rsidP="00AA1CA3">
      <w:pPr>
        <w:shd w:val="clear" w:color="auto" w:fill="FAE9B8"/>
        <w:rPr>
          <w:rFonts w:ascii="Source Sans Pro" w:hAnsi="Source Sans Pro"/>
          <w:color w:val="000000"/>
          <w:sz w:val="16"/>
          <w:szCs w:val="16"/>
        </w:rPr>
      </w:pPr>
    </w:p>
    <w:p w14:paraId="28EFDC5A" w14:textId="77777777" w:rsidR="00AA1CA3" w:rsidRPr="00AA1CA3" w:rsidRDefault="00AA1CA3" w:rsidP="00AA1CA3">
      <w:pPr>
        <w:pStyle w:val="stk-block-texttext"/>
        <w:shd w:val="clear" w:color="auto" w:fill="FAE9B8"/>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t>Civil</w:t>
      </w:r>
    </w:p>
    <w:p w14:paraId="14E526AA" w14:textId="425A2D74" w:rsidR="00AA1CA3" w:rsidRPr="00AA1CA3" w:rsidRDefault="00AA1CA3" w:rsidP="00AA1CA3">
      <w:pPr>
        <w:shd w:val="clear" w:color="auto" w:fill="FAE9B8"/>
        <w:rPr>
          <w:rFonts w:ascii="Source Sans Pro" w:hAnsi="Source Sans Pro"/>
          <w:color w:val="000000"/>
          <w:sz w:val="16"/>
          <w:szCs w:val="16"/>
        </w:rPr>
      </w:pPr>
    </w:p>
    <w:p w14:paraId="3609038D" w14:textId="77777777" w:rsidR="00AA1CA3" w:rsidRPr="00AA1CA3" w:rsidRDefault="00AA1CA3" w:rsidP="00AA1CA3">
      <w:pPr>
        <w:pStyle w:val="stk-block-texttext"/>
        <w:shd w:val="clear" w:color="auto" w:fill="FAE9B8"/>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t>Detallado</w:t>
      </w:r>
    </w:p>
    <w:p w14:paraId="12DA101E" w14:textId="04B16343" w:rsidR="00AA1CA3" w:rsidRPr="00AA1CA3" w:rsidRDefault="00AA1CA3" w:rsidP="00AA1CA3">
      <w:pPr>
        <w:shd w:val="clear" w:color="auto" w:fill="FAE9B8"/>
        <w:rPr>
          <w:rFonts w:ascii="Source Sans Pro" w:hAnsi="Source Sans Pro"/>
          <w:color w:val="000000"/>
          <w:sz w:val="16"/>
          <w:szCs w:val="16"/>
        </w:rPr>
      </w:pPr>
    </w:p>
    <w:p w14:paraId="52A904D9" w14:textId="77777777" w:rsidR="00AA1CA3" w:rsidRPr="00AA1CA3" w:rsidRDefault="00AA1CA3" w:rsidP="00AA1CA3">
      <w:pPr>
        <w:pStyle w:val="stk-block-texttext"/>
        <w:shd w:val="clear" w:color="auto" w:fill="FAE9B8"/>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t>Objetivo</w:t>
      </w:r>
    </w:p>
    <w:p w14:paraId="392BCA48" w14:textId="57BBC5B2" w:rsidR="00AA1CA3" w:rsidRPr="00AA1CA3" w:rsidRDefault="00AA1CA3" w:rsidP="00AA1CA3">
      <w:pPr>
        <w:shd w:val="clear" w:color="auto" w:fill="FAE9B8"/>
        <w:rPr>
          <w:rFonts w:ascii="Source Sans Pro" w:hAnsi="Source Sans Pro"/>
          <w:color w:val="000000"/>
          <w:sz w:val="16"/>
          <w:szCs w:val="16"/>
        </w:rPr>
      </w:pPr>
    </w:p>
    <w:p w14:paraId="5FFBF0A4" w14:textId="77777777" w:rsidR="00AA1CA3" w:rsidRPr="00AA1CA3" w:rsidRDefault="00AA1CA3" w:rsidP="00AA1CA3">
      <w:pPr>
        <w:pStyle w:val="stk-block-texttext"/>
        <w:shd w:val="clear" w:color="auto" w:fill="FAE9B8"/>
        <w:spacing w:before="0" w:beforeAutospacing="0" w:after="0" w:afterAutospacing="0"/>
        <w:rPr>
          <w:rFonts w:ascii="Source Sans Pro" w:hAnsi="Source Sans Pro"/>
          <w:color w:val="000000"/>
          <w:sz w:val="32"/>
          <w:szCs w:val="32"/>
        </w:rPr>
      </w:pPr>
      <w:r w:rsidRPr="00AA1CA3">
        <w:rPr>
          <w:rStyle w:val="Strong"/>
          <w:rFonts w:ascii="Source Sans Pro" w:hAnsi="Source Sans Pro"/>
          <w:color w:val="000000"/>
          <w:sz w:val="32"/>
          <w:szCs w:val="32"/>
        </w:rPr>
        <w:t>Factual</w:t>
      </w:r>
    </w:p>
    <w:p w14:paraId="5F4B9E2A"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r w:rsidRPr="00AA1CA3">
        <w:rPr>
          <w:rStyle w:val="Strong"/>
          <w:rFonts w:ascii="Source Sans Pro" w:hAnsi="Source Sans Pro"/>
          <w:color w:val="000000"/>
          <w:sz w:val="28"/>
          <w:szCs w:val="28"/>
        </w:rPr>
        <w:t>Los consejos pueden asesorar a los legisladores y otros sobre la adopción de legislación, siempre que se sigan estos parámetros:</w:t>
      </w:r>
    </w:p>
    <w:p w14:paraId="72FFA23F" w14:textId="77777777" w:rsidR="00AA1CA3" w:rsidRPr="00AA1CA3" w:rsidRDefault="00AA1CA3" w:rsidP="00AA1CA3">
      <w:pPr>
        <w:pStyle w:val="Heading4"/>
        <w:shd w:val="clear" w:color="auto" w:fill="FFFFFF"/>
        <w:spacing w:before="360"/>
        <w:rPr>
          <w:rFonts w:ascii="Source Sans Pro" w:hAnsi="Source Sans Pro"/>
          <w:color w:val="333333"/>
          <w:sz w:val="28"/>
          <w:szCs w:val="28"/>
        </w:rPr>
      </w:pPr>
      <w:r w:rsidRPr="00AA1CA3">
        <w:rPr>
          <w:rFonts w:ascii="Source Sans Pro" w:hAnsi="Source Sans Pro"/>
          <w:b/>
          <w:bCs/>
          <w:color w:val="333333"/>
          <w:sz w:val="28"/>
          <w:szCs w:val="28"/>
        </w:rPr>
        <w:t>El enfoque es equilibrado</w:t>
      </w:r>
    </w:p>
    <w:p w14:paraId="540047CB" w14:textId="77777777" w:rsidR="00AA1CA3" w:rsidRPr="00AA1CA3" w:rsidRDefault="00AA1CA3" w:rsidP="00AA1CA3">
      <w:pPr>
        <w:pStyle w:val="Heading4"/>
        <w:shd w:val="clear" w:color="auto" w:fill="FFFFFF"/>
        <w:spacing w:before="360"/>
        <w:rPr>
          <w:rFonts w:ascii="Source Sans Pro" w:hAnsi="Source Sans Pro"/>
          <w:b/>
          <w:bCs/>
          <w:color w:val="333333"/>
          <w:sz w:val="28"/>
          <w:szCs w:val="28"/>
        </w:rPr>
      </w:pPr>
      <w:r w:rsidRPr="00AA1CA3">
        <w:rPr>
          <w:rFonts w:ascii="Source Sans Pro" w:hAnsi="Source Sans Pro"/>
          <w:b/>
          <w:bCs/>
          <w:color w:val="333333"/>
          <w:sz w:val="28"/>
          <w:szCs w:val="28"/>
        </w:rPr>
        <w:t>La discusión incluye ventajas y desventajas.</w:t>
      </w:r>
    </w:p>
    <w:p w14:paraId="29CF08CB" w14:textId="77777777" w:rsidR="00AA1CA3" w:rsidRPr="00AA1CA3" w:rsidRDefault="00AA1CA3" w:rsidP="00AA1CA3">
      <w:pPr>
        <w:pStyle w:val="Heading4"/>
        <w:shd w:val="clear" w:color="auto" w:fill="FFFFFF"/>
        <w:spacing w:before="360"/>
        <w:rPr>
          <w:rFonts w:ascii="Source Sans Pro" w:hAnsi="Source Sans Pro"/>
          <w:b/>
          <w:bCs/>
          <w:color w:val="333333"/>
          <w:sz w:val="28"/>
          <w:szCs w:val="28"/>
        </w:rPr>
      </w:pPr>
      <w:r w:rsidRPr="00AA1CA3">
        <w:rPr>
          <w:rFonts w:ascii="Source Sans Pro" w:hAnsi="Source Sans Pro"/>
          <w:b/>
          <w:bCs/>
          <w:color w:val="333333"/>
          <w:sz w:val="28"/>
          <w:szCs w:val="28"/>
        </w:rPr>
        <w:t>Hay comparaciones con otras propuestas bajo consideración.</w:t>
      </w:r>
    </w:p>
    <w:p w14:paraId="0691299E"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r w:rsidRPr="00AA1CA3">
        <w:rPr>
          <w:rStyle w:val="Strong"/>
          <w:rFonts w:ascii="Source Sans Pro" w:hAnsi="Source Sans Pro"/>
          <w:color w:val="000000"/>
          <w:sz w:val="28"/>
          <w:szCs w:val="28"/>
        </w:rPr>
        <w:t>¿El Consejo tiene que ser neutral?</w:t>
      </w:r>
      <w:r w:rsidRPr="00AA1CA3">
        <w:rPr>
          <w:rFonts w:ascii="Source Sans Pro" w:hAnsi="Source Sans Pro"/>
          <w:color w:val="000000"/>
          <w:sz w:val="28"/>
          <w:szCs w:val="28"/>
        </w:rPr>
        <w:t> </w:t>
      </w:r>
    </w:p>
    <w:p w14:paraId="09F64C06"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r w:rsidRPr="00AA1CA3">
        <w:rPr>
          <w:rStyle w:val="stk-highlight"/>
          <w:rFonts w:ascii="Source Sans Pro" w:hAnsi="Source Sans Pro"/>
          <w:color w:val="000000"/>
          <w:sz w:val="28"/>
          <w:szCs w:val="28"/>
        </w:rPr>
        <w:t xml:space="preserve">Un consejo </w:t>
      </w:r>
      <w:r w:rsidRPr="00AA1CA3">
        <w:rPr>
          <w:rStyle w:val="Strong"/>
          <w:rFonts w:ascii="Source Sans Pro" w:hAnsi="Source Sans Pro"/>
          <w:color w:val="000000"/>
          <w:sz w:val="28"/>
          <w:szCs w:val="28"/>
        </w:rPr>
        <w:t xml:space="preserve">no </w:t>
      </w:r>
      <w:r w:rsidRPr="00AA1CA3">
        <w:rPr>
          <w:rStyle w:val="stk-highlight"/>
          <w:rFonts w:ascii="Source Sans Pro" w:hAnsi="Source Sans Pro"/>
          <w:color w:val="000000"/>
          <w:sz w:val="28"/>
          <w:szCs w:val="28"/>
        </w:rPr>
        <w:t>tiene que ser neutral en cuanto a los resultados para las personas con discapacidades del desarrollo.</w:t>
      </w:r>
    </w:p>
    <w:p w14:paraId="48CF2971" w14:textId="77777777" w:rsidR="00AA1CA3" w:rsidRPr="00AA1CA3" w:rsidRDefault="00AA1CA3" w:rsidP="00AA1CA3">
      <w:pPr>
        <w:pStyle w:val="stk-block-texttext"/>
        <w:shd w:val="clear" w:color="auto" w:fill="FFFFFF"/>
        <w:spacing w:before="0" w:beforeAutospacing="0" w:after="0" w:afterAutospacing="0"/>
        <w:rPr>
          <w:rFonts w:ascii="Source Sans Pro" w:hAnsi="Source Sans Pro"/>
          <w:color w:val="000000"/>
          <w:sz w:val="28"/>
          <w:szCs w:val="28"/>
        </w:rPr>
      </w:pPr>
      <w:r w:rsidRPr="00AA1CA3">
        <w:rPr>
          <w:rFonts w:ascii="Source Sans Pro" w:hAnsi="Source Sans Pro"/>
          <w:color w:val="000000"/>
          <w:sz w:val="28"/>
          <w:szCs w:val="28"/>
        </w:rPr>
        <w:t>Sin embargo, debe demostrar una actitud imparcial al considerar alternativas para satisfacer las necesidades de las personas con discapacidades del desarrollo.</w:t>
      </w:r>
    </w:p>
    <w:p w14:paraId="037669A4" w14:textId="77777777" w:rsidR="00AA1CA3" w:rsidRPr="00AA1CA3" w:rsidRDefault="00AA1CA3" w:rsidP="00AA1CA3">
      <w:pPr>
        <w:pStyle w:val="Heading1"/>
        <w:rPr>
          <w:color w:val="auto"/>
        </w:rPr>
      </w:pPr>
      <w:r w:rsidRPr="00AA1CA3">
        <w:rPr>
          <w:color w:val="auto"/>
        </w:rPr>
        <w:t>Lección 4: Áreas de precaución</w:t>
      </w:r>
    </w:p>
    <w:p w14:paraId="6B30C597" w14:textId="77777777" w:rsidR="00AA1CA3" w:rsidRPr="00AA1CA3" w:rsidRDefault="00AA1CA3" w:rsidP="00AA1CA3">
      <w:pPr>
        <w:pStyle w:val="Heading1"/>
        <w:rPr>
          <w:color w:val="auto"/>
        </w:rPr>
      </w:pPr>
      <w:r w:rsidRPr="00AA1CA3">
        <w:rPr>
          <w:color w:val="auto"/>
        </w:rPr>
        <w:t>Tema 1: Permitido vs. No Permitido</w:t>
      </w:r>
    </w:p>
    <w:p w14:paraId="02B2D01F" w14:textId="1479F337" w:rsidR="00AA1CA3" w:rsidRPr="00AA1CA3" w:rsidRDefault="00AA1CA3" w:rsidP="00AA1CA3">
      <w:pPr>
        <w:shd w:val="clear" w:color="auto" w:fill="FFFFFF"/>
        <w:spacing w:after="340" w:line="240" w:lineRule="auto"/>
        <w:rPr>
          <w:rFonts w:ascii="Source Sans Pro" w:eastAsia="Times New Roman" w:hAnsi="Source Sans Pro" w:cs="Times New Roman"/>
          <w:color w:val="000000"/>
          <w:sz w:val="24"/>
          <w:szCs w:val="24"/>
        </w:rPr>
      </w:pPr>
      <w:r w:rsidRPr="00AA1CA3">
        <w:rPr>
          <w:rFonts w:ascii="Source Sans Pro" w:eastAsia="Times New Roman" w:hAnsi="Source Sans Pro" w:cs="Times New Roman"/>
          <w:color w:val="000000"/>
          <w:sz w:val="24"/>
          <w:szCs w:val="24"/>
        </w:rPr>
        <w:t xml:space="preserve">Los consejos de DD reciben la subvención estatal básica del HHS (el Departamento de Salud y Servicios Humanos). Como beneficiario de la subvención del HHS, existen ciertas limitaciones sobre las actividades que los consejos pueden y </w:t>
      </w:r>
      <w:r w:rsidRPr="00AA1CA3">
        <w:rPr>
          <w:rFonts w:ascii="Source Sans Pro" w:eastAsia="Times New Roman" w:hAnsi="Source Sans Pro" w:cs="Times New Roman"/>
          <w:i/>
          <w:iCs/>
          <w:color w:val="000000"/>
          <w:sz w:val="24"/>
          <w:szCs w:val="24"/>
        </w:rPr>
        <w:t xml:space="preserve">no </w:t>
      </w:r>
      <w:r w:rsidRPr="00AA1CA3">
        <w:rPr>
          <w:rFonts w:ascii="Source Sans Pro" w:eastAsia="Times New Roman" w:hAnsi="Source Sans Pro" w:cs="Times New Roman"/>
          <w:color w:val="000000"/>
          <w:sz w:val="24"/>
          <w:szCs w:val="24"/>
        </w:rPr>
        <w:t>pueden realizar.</w:t>
      </w:r>
    </w:p>
    <w:p w14:paraId="20E6F388"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6"/>
          <w:szCs w:val="36"/>
        </w:rPr>
      </w:pPr>
      <w:r w:rsidRPr="00AA1CA3">
        <w:rPr>
          <w:rFonts w:ascii="Source Sans Pro" w:eastAsia="Times New Roman" w:hAnsi="Source Sans Pro" w:cs="Times New Roman"/>
          <w:b/>
          <w:bCs/>
          <w:color w:val="000000"/>
          <w:sz w:val="36"/>
          <w:szCs w:val="36"/>
        </w:rPr>
        <w:t>Permitido</w:t>
      </w:r>
    </w:p>
    <w:p w14:paraId="571959B6"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5"/>
          <w:szCs w:val="35"/>
        </w:rPr>
      </w:pPr>
      <w:r w:rsidRPr="00AA1CA3">
        <w:rPr>
          <w:rFonts w:ascii="Source Sans Pro" w:eastAsia="Times New Roman" w:hAnsi="Source Sans Pro" w:cs="Times New Roman"/>
          <w:color w:val="000000"/>
          <w:sz w:val="35"/>
          <w:szCs w:val="35"/>
        </w:rPr>
        <w:t xml:space="preserve">Los beneficiarios de subvenciones del HHS </w:t>
      </w:r>
      <w:r w:rsidRPr="00AA1CA3">
        <w:rPr>
          <w:rFonts w:ascii="Source Sans Pro" w:eastAsia="Times New Roman" w:hAnsi="Source Sans Pro" w:cs="Times New Roman"/>
          <w:i/>
          <w:iCs/>
          <w:color w:val="000000"/>
          <w:sz w:val="35"/>
          <w:szCs w:val="35"/>
        </w:rPr>
        <w:t xml:space="preserve">pueden </w:t>
      </w:r>
      <w:r w:rsidRPr="00AA1CA3">
        <w:rPr>
          <w:rFonts w:ascii="Source Sans Pro" w:eastAsia="Times New Roman" w:hAnsi="Source Sans Pro" w:cs="Times New Roman"/>
          <w:color w:val="000000"/>
          <w:sz w:val="35"/>
          <w:szCs w:val="35"/>
        </w:rPr>
        <w:t>participar en lo siguiente:</w:t>
      </w:r>
    </w:p>
    <w:p w14:paraId="02937988" w14:textId="77777777" w:rsidR="00AA1CA3" w:rsidRPr="00AA1CA3" w:rsidRDefault="00AA1CA3" w:rsidP="00AA1CA3">
      <w:p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lastRenderedPageBreak/>
        <w:t>Presentaciones técnicas o fácticas sobre temas relacionados con el desempeño de una subvención. Esto puede ser en respuesta a una solicitud documentada hecha por un miembro del Congreso u otro cuerpo legislativo.</w:t>
      </w:r>
    </w:p>
    <w:p w14:paraId="6EAA04C9" w14:textId="77777777" w:rsidR="00AA1CA3" w:rsidRPr="00AA1CA3" w:rsidRDefault="00AA1CA3" w:rsidP="00AA1CA3">
      <w:pPr>
        <w:pStyle w:val="ListParagraph"/>
        <w:numPr>
          <w:ilvl w:val="0"/>
          <w:numId w:val="12"/>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Análisis, estudios, informes de investigación y exámenes no partidistas</w:t>
      </w:r>
    </w:p>
    <w:p w14:paraId="0B867D93" w14:textId="77777777" w:rsidR="00AA1CA3" w:rsidRPr="00AA1CA3" w:rsidRDefault="00AA1CA3" w:rsidP="00AA1CA3">
      <w:pPr>
        <w:pStyle w:val="ListParagraph"/>
        <w:numPr>
          <w:ilvl w:val="0"/>
          <w:numId w:val="12"/>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Discusiones amplias sobre asuntos sociales y económicos, brindadas a solicitud de un legislador para asesoría y asistencia técnica, según lo define el Código de Rentas Internas.</w:t>
      </w:r>
    </w:p>
    <w:p w14:paraId="418C1FD5" w14:textId="77777777" w:rsidR="00AA1CA3" w:rsidRPr="00AA1CA3" w:rsidRDefault="00AA1CA3" w:rsidP="00AA1CA3">
      <w:pPr>
        <w:pStyle w:val="ListParagraph"/>
        <w:numPr>
          <w:ilvl w:val="0"/>
          <w:numId w:val="12"/>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Cualquier actividad específicamente autorizada por ley para ser realizada con fondos de la adjudicación federal.</w:t>
      </w:r>
    </w:p>
    <w:p w14:paraId="37AE0765" w14:textId="28E29B62" w:rsidR="00AA1CA3" w:rsidRPr="00AA1CA3" w:rsidRDefault="00AA1CA3" w:rsidP="00AA1CA3">
      <w:pPr>
        <w:shd w:val="clear" w:color="auto" w:fill="FFFFFF"/>
        <w:spacing w:line="240" w:lineRule="auto"/>
        <w:rPr>
          <w:rFonts w:ascii="Source Sans Pro" w:eastAsia="Times New Roman" w:hAnsi="Source Sans Pro" w:cs="Times New Roman"/>
          <w:color w:val="000000"/>
          <w:sz w:val="23"/>
          <w:szCs w:val="23"/>
        </w:rPr>
      </w:pPr>
    </w:p>
    <w:p w14:paraId="2A5E7F71"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6"/>
          <w:szCs w:val="36"/>
        </w:rPr>
      </w:pPr>
      <w:r w:rsidRPr="00AA1CA3">
        <w:rPr>
          <w:rFonts w:ascii="Source Sans Pro" w:eastAsia="Times New Roman" w:hAnsi="Source Sans Pro" w:cs="Times New Roman"/>
          <w:b/>
          <w:bCs/>
          <w:color w:val="000000"/>
          <w:sz w:val="36"/>
          <w:szCs w:val="36"/>
        </w:rPr>
        <w:t>No permitido</w:t>
      </w:r>
    </w:p>
    <w:p w14:paraId="064BCC0D"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5"/>
          <w:szCs w:val="35"/>
        </w:rPr>
      </w:pPr>
      <w:r w:rsidRPr="00AA1CA3">
        <w:rPr>
          <w:rFonts w:ascii="Source Sans Pro" w:eastAsia="Times New Roman" w:hAnsi="Source Sans Pro" w:cs="Times New Roman"/>
          <w:color w:val="000000"/>
          <w:sz w:val="35"/>
          <w:szCs w:val="35"/>
        </w:rPr>
        <w:t xml:space="preserve">Los beneficiarios de subvenciones del HHS (Departamento de Salud y Servicios Humanos) </w:t>
      </w:r>
      <w:r w:rsidRPr="00AA1CA3">
        <w:rPr>
          <w:rFonts w:ascii="Source Sans Pro" w:eastAsia="Times New Roman" w:hAnsi="Source Sans Pro" w:cs="Times New Roman"/>
          <w:b/>
          <w:bCs/>
          <w:color w:val="000000"/>
          <w:sz w:val="35"/>
          <w:szCs w:val="35"/>
        </w:rPr>
        <w:t xml:space="preserve">no pueden </w:t>
      </w:r>
      <w:r w:rsidRPr="00AA1CA3">
        <w:rPr>
          <w:rFonts w:ascii="Source Sans Pro" w:eastAsia="Times New Roman" w:hAnsi="Source Sans Pro" w:cs="Times New Roman"/>
          <w:color w:val="000000"/>
          <w:sz w:val="35"/>
          <w:szCs w:val="35"/>
        </w:rPr>
        <w:t>cabildear.</w:t>
      </w:r>
    </w:p>
    <w:p w14:paraId="24DFB277"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6"/>
          <w:szCs w:val="36"/>
        </w:rPr>
      </w:pPr>
      <w:r w:rsidRPr="00AA1CA3">
        <w:rPr>
          <w:rFonts w:ascii="Source Sans Pro" w:eastAsia="Times New Roman" w:hAnsi="Source Sans Pro" w:cs="Times New Roman"/>
          <w:color w:val="000000"/>
          <w:sz w:val="36"/>
          <w:szCs w:val="36"/>
        </w:rPr>
        <w:t xml:space="preserve">En general, los beneficiarios de fondos federales </w:t>
      </w:r>
      <w:r w:rsidRPr="00AA1CA3">
        <w:rPr>
          <w:rFonts w:ascii="Source Sans Pro" w:eastAsia="Times New Roman" w:hAnsi="Source Sans Pro" w:cs="Times New Roman"/>
          <w:i/>
          <w:iCs/>
          <w:color w:val="000000"/>
          <w:sz w:val="36"/>
          <w:szCs w:val="36"/>
        </w:rPr>
        <w:t xml:space="preserve">no pueden </w:t>
      </w:r>
      <w:r w:rsidRPr="00AA1CA3">
        <w:rPr>
          <w:rFonts w:ascii="Source Sans Pro" w:eastAsia="Times New Roman" w:hAnsi="Source Sans Pro" w:cs="Times New Roman"/>
          <w:color w:val="000000"/>
          <w:sz w:val="36"/>
          <w:szCs w:val="36"/>
        </w:rPr>
        <w:t>utilizar fondos federales para presionar a los funcionarios federales, estatales o locales oa su personal para que reciban fondos adicionales o influyan en la legislación.</w:t>
      </w:r>
    </w:p>
    <w:p w14:paraId="34CE4B5C" w14:textId="77777777" w:rsidR="00AA1CA3" w:rsidRPr="00AA1CA3" w:rsidRDefault="00AA1CA3" w:rsidP="00AA1CA3">
      <w:pPr>
        <w:shd w:val="clear" w:color="auto" w:fill="FFFFFF"/>
        <w:spacing w:after="0" w:line="240" w:lineRule="auto"/>
        <w:rPr>
          <w:rFonts w:ascii="Source Sans Pro" w:eastAsia="Times New Roman" w:hAnsi="Source Sans Pro" w:cs="Times New Roman"/>
          <w:color w:val="000000"/>
          <w:sz w:val="36"/>
          <w:szCs w:val="36"/>
        </w:rPr>
      </w:pPr>
      <w:r w:rsidRPr="00AA1CA3">
        <w:rPr>
          <w:rFonts w:ascii="Source Sans Pro" w:eastAsia="Times New Roman" w:hAnsi="Source Sans Pro" w:cs="Times New Roman"/>
          <w:color w:val="000000"/>
          <w:sz w:val="36"/>
          <w:szCs w:val="36"/>
        </w:rPr>
        <w:t>Ejemplos:</w:t>
      </w:r>
    </w:p>
    <w:p w14:paraId="692DD0E0" w14:textId="77777777" w:rsidR="00AA1CA3" w:rsidRPr="00AA1CA3" w:rsidRDefault="00AA1CA3" w:rsidP="00AA1CA3">
      <w:pPr>
        <w:pStyle w:val="ListParagraph"/>
        <w:numPr>
          <w:ilvl w:val="0"/>
          <w:numId w:val="11"/>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Gastar fondos federales para influir en un funcionario o empleado de cualquier agencia o miembro/ personal del Congreso; </w:t>
      </w:r>
    </w:p>
    <w:p w14:paraId="1DB31405" w14:textId="77777777" w:rsidR="00AA1CA3" w:rsidRPr="00AA1CA3" w:rsidRDefault="00AA1CA3" w:rsidP="00AA1CA3">
      <w:pPr>
        <w:pStyle w:val="ListParagraph"/>
        <w:numPr>
          <w:ilvl w:val="0"/>
          <w:numId w:val="11"/>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Usar fondos de subvenciones para influir en una elección, contribuir a una organización partidista o influir en la promulgación o modificación de cualquier legislación federal o estatal pendiente; o</w:t>
      </w:r>
    </w:p>
    <w:p w14:paraId="7A13B3D8" w14:textId="77777777" w:rsidR="00AA1CA3" w:rsidRPr="00AA1CA3" w:rsidRDefault="00AA1CA3" w:rsidP="00AA1CA3">
      <w:pPr>
        <w:pStyle w:val="ListParagraph"/>
        <w:numPr>
          <w:ilvl w:val="0"/>
          <w:numId w:val="11"/>
        </w:numPr>
        <w:shd w:val="clear" w:color="auto" w:fill="FFFFFF"/>
        <w:spacing w:before="360" w:after="0" w:line="240" w:lineRule="auto"/>
        <w:rPr>
          <w:rFonts w:ascii="Source Sans Pro" w:eastAsia="Times New Roman" w:hAnsi="Source Sans Pro" w:cs="Times New Roman"/>
          <w:color w:val="000000"/>
          <w:sz w:val="27"/>
          <w:szCs w:val="27"/>
        </w:rPr>
      </w:pPr>
      <w:r w:rsidRPr="00AA1CA3">
        <w:rPr>
          <w:rFonts w:ascii="Source Sans Pro" w:eastAsia="Times New Roman" w:hAnsi="Source Sans Pro" w:cs="Times New Roman"/>
          <w:color w:val="000000"/>
          <w:sz w:val="27"/>
          <w:szCs w:val="27"/>
        </w:rPr>
        <w:t>Gastar fondos federales para influir en los funcionarios o la legislación federal, estatal o local.</w:t>
      </w:r>
    </w:p>
    <w:p w14:paraId="0D2CB39A" w14:textId="77777777" w:rsidR="00AA1CA3" w:rsidRPr="00AA1CA3" w:rsidRDefault="00AA1CA3" w:rsidP="00AA1CA3">
      <w:pPr>
        <w:pStyle w:val="Heading1"/>
        <w:rPr>
          <w:color w:val="auto"/>
        </w:rPr>
      </w:pPr>
      <w:r w:rsidRPr="00AA1CA3">
        <w:rPr>
          <w:color w:val="auto"/>
        </w:rPr>
        <w:t>Recursos</w:t>
      </w:r>
    </w:p>
    <w:p w14:paraId="2263B0B8" w14:textId="43669C3F" w:rsidR="00AA1CA3" w:rsidRDefault="00000000" w:rsidP="00AA1CA3">
      <w:pPr>
        <w:shd w:val="clear" w:color="auto" w:fill="FFFFFF"/>
        <w:spacing w:before="100" w:beforeAutospacing="1" w:after="100" w:afterAutospacing="1" w:line="240" w:lineRule="auto"/>
        <w:rPr>
          <w:rFonts w:ascii="Source Sans Pro" w:hAnsi="Source Sans Pro" w:cs="Times New Roman"/>
          <w:color w:val="000000"/>
          <w:sz w:val="23"/>
          <w:szCs w:val="23"/>
        </w:rPr>
      </w:pPr>
      <w:hyperlink r:id="rId7" w:history="1">
        <w:r w:rsidR="00AA1CA3">
          <w:rPr>
            <w:rStyle w:val="Hyperlink"/>
            <w:rFonts w:ascii="Source Sans Pro" w:hAnsi="Source Sans Pro" w:cs="Times New Roman"/>
            <w:sz w:val="23"/>
            <w:szCs w:val="23"/>
          </w:rPr>
          <w:t>Sitio web de ITACC</w:t>
        </w:r>
      </w:hyperlink>
    </w:p>
    <w:p w14:paraId="584E0C12" w14:textId="2E523BE0" w:rsidR="00AA1CA3" w:rsidRDefault="00000000" w:rsidP="00AA1CA3">
      <w:pPr>
        <w:shd w:val="clear" w:color="auto" w:fill="FFFFFF"/>
        <w:spacing w:before="100" w:beforeAutospacing="1" w:after="100" w:afterAutospacing="1" w:line="240" w:lineRule="auto"/>
        <w:rPr>
          <w:rFonts w:ascii="Source Sans Pro" w:hAnsi="Source Sans Pro" w:cs="Times New Roman"/>
          <w:color w:val="000000"/>
          <w:sz w:val="23"/>
          <w:szCs w:val="23"/>
        </w:rPr>
      </w:pPr>
      <w:hyperlink r:id="rId8" w:history="1">
        <w:r w:rsidR="00AA1CA3">
          <w:rPr>
            <w:rStyle w:val="Hyperlink"/>
            <w:rFonts w:ascii="Source Sans Pro" w:hAnsi="Source Sans Pro" w:cs="Times New Roman"/>
            <w:sz w:val="23"/>
            <w:szCs w:val="23"/>
          </w:rPr>
          <w:t>Formulario de Asistencia Técnica ITACC</w:t>
        </w:r>
      </w:hyperlink>
    </w:p>
    <w:p w14:paraId="32AC5187" w14:textId="53772846" w:rsidR="00AA1CA3" w:rsidRDefault="00000000" w:rsidP="00AA1CA3">
      <w:pPr>
        <w:shd w:val="clear" w:color="auto" w:fill="FFFFFF"/>
        <w:spacing w:before="100" w:beforeAutospacing="1" w:after="100" w:afterAutospacing="1" w:line="240" w:lineRule="auto"/>
        <w:rPr>
          <w:rFonts w:ascii="Source Sans Pro" w:hAnsi="Source Sans Pro" w:cs="Times New Roman"/>
          <w:color w:val="000000"/>
          <w:sz w:val="23"/>
          <w:szCs w:val="23"/>
        </w:rPr>
      </w:pPr>
      <w:hyperlink r:id="rId9" w:history="1">
        <w:r w:rsidR="00AA1CA3">
          <w:rPr>
            <w:rStyle w:val="Hyperlink"/>
            <w:rFonts w:ascii="Source Sans Pro" w:hAnsi="Source Sans Pro" w:cs="Times New Roman"/>
            <w:sz w:val="23"/>
            <w:szCs w:val="23"/>
          </w:rPr>
          <w:t>Ley de Asistencia para Discapacidades del Desarrollo y Declaración de Derechos de 2000</w:t>
        </w:r>
      </w:hyperlink>
      <w:r w:rsidR="00AA1CA3">
        <w:rPr>
          <w:rFonts w:ascii="Source Sans Pro" w:hAnsi="Source Sans Pro" w:cs="Times New Roman"/>
          <w:color w:val="000000"/>
          <w:sz w:val="23"/>
          <w:szCs w:val="23"/>
        </w:rPr>
        <w:t xml:space="preserve"> </w:t>
      </w:r>
    </w:p>
    <w:p w14:paraId="0B1C2EFA" w14:textId="77777777" w:rsidR="006264AE" w:rsidRPr="006264AE" w:rsidRDefault="006264AE" w:rsidP="006264AE">
      <w:pPr>
        <w:pStyle w:val="Heading1"/>
      </w:pPr>
      <w:r w:rsidRPr="006264AE">
        <w:lastRenderedPageBreak/>
        <w:t>Resumen: Liderando el camino</w:t>
      </w:r>
    </w:p>
    <w:p w14:paraId="2905719F" w14:textId="77777777" w:rsidR="006264AE" w:rsidRPr="006264AE" w:rsidRDefault="006264AE" w:rsidP="006264AE">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6264AE">
        <w:rPr>
          <w:rFonts w:ascii="Source Sans Pro" w:eastAsia="Times New Roman" w:hAnsi="Source Sans Pro" w:cs="Times New Roman"/>
          <w:color w:val="000000"/>
          <w:sz w:val="24"/>
          <w:szCs w:val="24"/>
        </w:rPr>
        <w:t>Los Consejos DD brindan información valiosa a los formuladores de políticas en todos los niveles de gobierno. Los consejos de DD pueden determinar cómo informar a los legisladores, pero deben cumplir con las leyes estatales y federales.</w:t>
      </w:r>
    </w:p>
    <w:p w14:paraId="50E4AF83" w14:textId="77777777" w:rsidR="006264AE" w:rsidRPr="006264AE" w:rsidRDefault="006264AE" w:rsidP="006264AE">
      <w:pPr>
        <w:numPr>
          <w:ilvl w:val="0"/>
          <w:numId w:val="14"/>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6264AE">
        <w:rPr>
          <w:rFonts w:ascii="Source Sans Pro" w:eastAsia="Times New Roman" w:hAnsi="Source Sans Pro" w:cs="Times New Roman"/>
          <w:color w:val="000000"/>
          <w:sz w:val="24"/>
          <w:szCs w:val="24"/>
        </w:rPr>
        <w:t>Los empleados de DD Council pueden y deben describir el buen trabajo que realizan los consejos. Deben educar y reformar.</w:t>
      </w:r>
    </w:p>
    <w:p w14:paraId="702E0AC1" w14:textId="77777777" w:rsidR="006264AE" w:rsidRPr="006264AE" w:rsidRDefault="006264AE" w:rsidP="006264AE">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000000"/>
          <w:sz w:val="24"/>
          <w:szCs w:val="24"/>
        </w:rPr>
      </w:pPr>
      <w:r w:rsidRPr="006264AE">
        <w:rPr>
          <w:rFonts w:ascii="Source Sans Pro" w:eastAsia="Times New Roman" w:hAnsi="Source Sans Pro" w:cs="Times New Roman"/>
          <w:color w:val="000000"/>
          <w:sz w:val="24"/>
          <w:szCs w:val="24"/>
        </w:rPr>
        <w:t>Los miembros de los consejos deben hablar en nombre del consejo solo cuando estén autorizados para hacerlo. También deben adherirse a las políticas. Los miembros deben representar los intereses del Consejo y no los suyos propios.</w:t>
      </w:r>
    </w:p>
    <w:p w14:paraId="315F89F9" w14:textId="77777777" w:rsidR="006264AE" w:rsidRPr="006264AE" w:rsidRDefault="006264AE" w:rsidP="006264AE">
      <w:pPr>
        <w:pStyle w:val="Heading1"/>
        <w:rPr>
          <w:rFonts w:eastAsia="Times New Roman"/>
          <w:color w:val="auto"/>
        </w:rPr>
      </w:pPr>
      <w:r w:rsidRPr="006264AE">
        <w:rPr>
          <w:rFonts w:eastAsia="Times New Roman"/>
          <w:color w:val="auto"/>
        </w:rPr>
        <w:t>¿Preguntas? ¿Comentarios?</w:t>
      </w:r>
    </w:p>
    <w:p w14:paraId="393CD2AD" w14:textId="63EE8E77" w:rsidR="006264AE" w:rsidRPr="006264AE" w:rsidRDefault="006264AE" w:rsidP="006264AE">
      <w:pPr>
        <w:shd w:val="clear" w:color="auto" w:fill="FFFFFF"/>
        <w:spacing w:line="240" w:lineRule="auto"/>
        <w:rPr>
          <w:rFonts w:ascii="Source Sans Pro" w:eastAsia="Times New Roman" w:hAnsi="Source Sans Pro" w:cs="Times New Roman"/>
          <w:color w:val="000000"/>
          <w:sz w:val="23"/>
          <w:szCs w:val="23"/>
        </w:rPr>
      </w:pPr>
    </w:p>
    <w:p w14:paraId="6D6AF9AE" w14:textId="77777777" w:rsidR="006264AE" w:rsidRPr="006264AE" w:rsidRDefault="006264AE" w:rsidP="006264AE">
      <w:pPr>
        <w:shd w:val="clear" w:color="auto" w:fill="FFFFFF"/>
        <w:spacing w:after="0" w:line="240" w:lineRule="auto"/>
        <w:rPr>
          <w:rFonts w:ascii="Source Sans Pro" w:eastAsia="Times New Roman" w:hAnsi="Source Sans Pro" w:cs="Times New Roman"/>
          <w:color w:val="000000"/>
          <w:sz w:val="32"/>
          <w:szCs w:val="32"/>
        </w:rPr>
      </w:pPr>
      <w:r w:rsidRPr="006264AE">
        <w:rPr>
          <w:rFonts w:ascii="Source Sans Pro" w:eastAsia="Times New Roman" w:hAnsi="Source Sans Pro" w:cs="Times New Roman"/>
          <w:color w:val="000000"/>
          <w:sz w:val="32"/>
          <w:szCs w:val="32"/>
        </w:rPr>
        <w:t>La información de esta presentación se proporcionó con fondos de la Administración para la Vida Comunitaria, la Administración de Discapacidades, la Oficina de Discapacidades Intelectuales y del Desarrollo.</w:t>
      </w:r>
    </w:p>
    <w:p w14:paraId="3BF98950" w14:textId="77777777" w:rsidR="006264AE" w:rsidRPr="006264AE" w:rsidRDefault="006264AE" w:rsidP="006264AE">
      <w:pPr>
        <w:shd w:val="clear" w:color="auto" w:fill="FFFFFF"/>
        <w:spacing w:after="0" w:line="240" w:lineRule="auto"/>
        <w:rPr>
          <w:rFonts w:ascii="Source Sans Pro" w:eastAsia="Times New Roman" w:hAnsi="Source Sans Pro" w:cs="Times New Roman"/>
          <w:color w:val="000000"/>
          <w:sz w:val="32"/>
          <w:szCs w:val="32"/>
        </w:rPr>
      </w:pPr>
      <w:r w:rsidRPr="006264AE">
        <w:rPr>
          <w:rFonts w:ascii="Source Sans Pro" w:eastAsia="Times New Roman" w:hAnsi="Source Sans Pro" w:cs="Times New Roman"/>
          <w:color w:val="000000"/>
          <w:sz w:val="32"/>
          <w:szCs w:val="32"/>
        </w:rPr>
        <w:t>Contrato #HHSP23320160068C y actualizado bajo contrato #75P00121C00067.</w:t>
      </w:r>
    </w:p>
    <w:p w14:paraId="1D50DB73" w14:textId="77777777" w:rsidR="006264AE" w:rsidRPr="006264AE" w:rsidRDefault="006264AE" w:rsidP="006264AE">
      <w:pPr>
        <w:rPr>
          <w:rFonts w:ascii="Source Sans Pro" w:hAnsi="Source Sans Pro" w:cs="Times New Roman"/>
          <w:sz w:val="23"/>
          <w:szCs w:val="23"/>
        </w:rPr>
      </w:pPr>
    </w:p>
    <w:sectPr w:rsidR="006264AE" w:rsidRPr="00626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078"/>
    <w:multiLevelType w:val="multilevel"/>
    <w:tmpl w:val="F49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F0755"/>
    <w:multiLevelType w:val="multilevel"/>
    <w:tmpl w:val="0F0E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A1BEF"/>
    <w:multiLevelType w:val="multilevel"/>
    <w:tmpl w:val="8E60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0470B"/>
    <w:multiLevelType w:val="multilevel"/>
    <w:tmpl w:val="78EA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EC48F9"/>
    <w:multiLevelType w:val="multilevel"/>
    <w:tmpl w:val="96DE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E86A7E"/>
    <w:multiLevelType w:val="multilevel"/>
    <w:tmpl w:val="6C86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BA314E"/>
    <w:multiLevelType w:val="multilevel"/>
    <w:tmpl w:val="7C48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3C70A6"/>
    <w:multiLevelType w:val="multilevel"/>
    <w:tmpl w:val="9C66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611033"/>
    <w:multiLevelType w:val="multilevel"/>
    <w:tmpl w:val="4B4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935C37"/>
    <w:multiLevelType w:val="hybridMultilevel"/>
    <w:tmpl w:val="0158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05405"/>
    <w:multiLevelType w:val="multilevel"/>
    <w:tmpl w:val="0060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4C1740"/>
    <w:multiLevelType w:val="multilevel"/>
    <w:tmpl w:val="4A94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652ACB"/>
    <w:multiLevelType w:val="hybridMultilevel"/>
    <w:tmpl w:val="CE0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E5770"/>
    <w:multiLevelType w:val="multilevel"/>
    <w:tmpl w:val="561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FA0178"/>
    <w:multiLevelType w:val="multilevel"/>
    <w:tmpl w:val="1F2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3995875">
    <w:abstractNumId w:val="14"/>
  </w:num>
  <w:num w:numId="2" w16cid:durableId="1487284751">
    <w:abstractNumId w:val="6"/>
  </w:num>
  <w:num w:numId="3" w16cid:durableId="499085238">
    <w:abstractNumId w:val="0"/>
  </w:num>
  <w:num w:numId="4" w16cid:durableId="2006470172">
    <w:abstractNumId w:val="8"/>
  </w:num>
  <w:num w:numId="5" w16cid:durableId="1462072140">
    <w:abstractNumId w:val="13"/>
  </w:num>
  <w:num w:numId="6" w16cid:durableId="1805271752">
    <w:abstractNumId w:val="7"/>
  </w:num>
  <w:num w:numId="7" w16cid:durableId="884023686">
    <w:abstractNumId w:val="3"/>
  </w:num>
  <w:num w:numId="8" w16cid:durableId="1176533444">
    <w:abstractNumId w:val="4"/>
  </w:num>
  <w:num w:numId="9" w16cid:durableId="844317784">
    <w:abstractNumId w:val="2"/>
  </w:num>
  <w:num w:numId="10" w16cid:durableId="1272862679">
    <w:abstractNumId w:val="11"/>
  </w:num>
  <w:num w:numId="11" w16cid:durableId="1381709232">
    <w:abstractNumId w:val="12"/>
  </w:num>
  <w:num w:numId="12" w16cid:durableId="1925607265">
    <w:abstractNumId w:val="9"/>
  </w:num>
  <w:num w:numId="13" w16cid:durableId="927693337">
    <w:abstractNumId w:val="5"/>
  </w:num>
  <w:num w:numId="14" w16cid:durableId="1504928944">
    <w:abstractNumId w:val="10"/>
  </w:num>
  <w:num w:numId="15" w16cid:durableId="2043091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26"/>
    <w:rsid w:val="00290E2C"/>
    <w:rsid w:val="006264AE"/>
    <w:rsid w:val="00881826"/>
    <w:rsid w:val="009A6914"/>
    <w:rsid w:val="00AA1CA3"/>
    <w:rsid w:val="00F9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45E4"/>
  <w15:chartTrackingRefBased/>
  <w15:docId w15:val="{2AF2E032-B040-4F59-8213-1AA2609F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818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818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826"/>
    <w:rPr>
      <w:rFonts w:asciiTheme="majorHAnsi" w:eastAsiaTheme="majorEastAsia" w:hAnsiTheme="majorHAnsi" w:cstheme="majorBidi"/>
      <w:color w:val="2F5496" w:themeColor="accent1" w:themeShade="BF"/>
      <w:sz w:val="32"/>
      <w:szCs w:val="32"/>
    </w:rPr>
  </w:style>
  <w:style w:type="paragraph" w:customStyle="1" w:styleId="stk-block-texttext">
    <w:name w:val="stk-block-text__text"/>
    <w:basedOn w:val="Normal"/>
    <w:rsid w:val="008818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826"/>
    <w:rPr>
      <w:b/>
      <w:bCs/>
    </w:rPr>
  </w:style>
  <w:style w:type="character" w:customStyle="1" w:styleId="stk-highlight">
    <w:name w:val="stk-highlight"/>
    <w:basedOn w:val="DefaultParagraphFont"/>
    <w:rsid w:val="00881826"/>
  </w:style>
  <w:style w:type="character" w:customStyle="1" w:styleId="Heading2Char">
    <w:name w:val="Heading 2 Char"/>
    <w:basedOn w:val="DefaultParagraphFont"/>
    <w:link w:val="Heading2"/>
    <w:uiPriority w:val="9"/>
    <w:rsid w:val="00881826"/>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81826"/>
    <w:rPr>
      <w:i/>
      <w:iCs/>
    </w:rPr>
  </w:style>
  <w:style w:type="character" w:styleId="Hyperlink">
    <w:name w:val="Hyperlink"/>
    <w:basedOn w:val="DefaultParagraphFont"/>
    <w:uiPriority w:val="99"/>
    <w:unhideWhenUsed/>
    <w:rsid w:val="00881826"/>
    <w:rPr>
      <w:color w:val="0000FF"/>
      <w:u w:val="single"/>
    </w:rPr>
  </w:style>
  <w:style w:type="paragraph" w:customStyle="1" w:styleId="has-medium-font-size">
    <w:name w:val="has-medium-font-size"/>
    <w:basedOn w:val="Normal"/>
    <w:rsid w:val="00881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818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81826"/>
    <w:rPr>
      <w:rFonts w:asciiTheme="majorHAnsi" w:eastAsiaTheme="majorEastAsia" w:hAnsiTheme="majorHAnsi" w:cstheme="majorBidi"/>
      <w:i/>
      <w:iCs/>
      <w:color w:val="2F5496" w:themeColor="accent1" w:themeShade="BF"/>
    </w:rPr>
  </w:style>
  <w:style w:type="paragraph" w:styleId="NoSpacing">
    <w:name w:val="No Spacing"/>
    <w:uiPriority w:val="1"/>
    <w:qFormat/>
    <w:rsid w:val="00881826"/>
    <w:pPr>
      <w:spacing w:after="0" w:line="240" w:lineRule="auto"/>
    </w:pPr>
  </w:style>
  <w:style w:type="paragraph" w:customStyle="1" w:styleId="stk-block-headingtext">
    <w:name w:val="stk-block-heading__text"/>
    <w:basedOn w:val="Normal"/>
    <w:rsid w:val="00AA1C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1CA3"/>
    <w:pPr>
      <w:ind w:left="720"/>
      <w:contextualSpacing/>
    </w:pPr>
  </w:style>
  <w:style w:type="character" w:styleId="UnresolvedMention">
    <w:name w:val="Unresolved Mention"/>
    <w:basedOn w:val="DefaultParagraphFont"/>
    <w:uiPriority w:val="99"/>
    <w:semiHidden/>
    <w:unhideWhenUsed/>
    <w:rsid w:val="00AA1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1733">
      <w:bodyDiv w:val="1"/>
      <w:marLeft w:val="0"/>
      <w:marRight w:val="0"/>
      <w:marTop w:val="0"/>
      <w:marBottom w:val="0"/>
      <w:divBdr>
        <w:top w:val="none" w:sz="0" w:space="0" w:color="auto"/>
        <w:left w:val="none" w:sz="0" w:space="0" w:color="auto"/>
        <w:bottom w:val="none" w:sz="0" w:space="0" w:color="auto"/>
        <w:right w:val="none" w:sz="0" w:space="0" w:color="auto"/>
      </w:divBdr>
    </w:div>
    <w:div w:id="191575927">
      <w:bodyDiv w:val="1"/>
      <w:marLeft w:val="0"/>
      <w:marRight w:val="0"/>
      <w:marTop w:val="0"/>
      <w:marBottom w:val="0"/>
      <w:divBdr>
        <w:top w:val="none" w:sz="0" w:space="0" w:color="auto"/>
        <w:left w:val="none" w:sz="0" w:space="0" w:color="auto"/>
        <w:bottom w:val="none" w:sz="0" w:space="0" w:color="auto"/>
        <w:right w:val="none" w:sz="0" w:space="0" w:color="auto"/>
      </w:divBdr>
      <w:divsChild>
        <w:div w:id="1354378607">
          <w:marLeft w:val="0"/>
          <w:marRight w:val="0"/>
          <w:marTop w:val="0"/>
          <w:marBottom w:val="0"/>
          <w:divBdr>
            <w:top w:val="none" w:sz="0" w:space="0" w:color="auto"/>
            <w:left w:val="none" w:sz="0" w:space="0" w:color="auto"/>
            <w:bottom w:val="none" w:sz="0" w:space="0" w:color="auto"/>
            <w:right w:val="none" w:sz="0" w:space="0" w:color="auto"/>
          </w:divBdr>
        </w:div>
      </w:divsChild>
    </w:div>
    <w:div w:id="260072511">
      <w:bodyDiv w:val="1"/>
      <w:marLeft w:val="0"/>
      <w:marRight w:val="0"/>
      <w:marTop w:val="0"/>
      <w:marBottom w:val="0"/>
      <w:divBdr>
        <w:top w:val="none" w:sz="0" w:space="0" w:color="auto"/>
        <w:left w:val="none" w:sz="0" w:space="0" w:color="auto"/>
        <w:bottom w:val="none" w:sz="0" w:space="0" w:color="auto"/>
        <w:right w:val="none" w:sz="0" w:space="0" w:color="auto"/>
      </w:divBdr>
      <w:divsChild>
        <w:div w:id="735322994">
          <w:marLeft w:val="0"/>
          <w:marRight w:val="0"/>
          <w:marTop w:val="0"/>
          <w:marBottom w:val="0"/>
          <w:divBdr>
            <w:top w:val="none" w:sz="0" w:space="0" w:color="auto"/>
            <w:left w:val="none" w:sz="0" w:space="0" w:color="auto"/>
            <w:bottom w:val="none" w:sz="0" w:space="0" w:color="auto"/>
            <w:right w:val="none" w:sz="0" w:space="0" w:color="auto"/>
          </w:divBdr>
        </w:div>
        <w:div w:id="1493449749">
          <w:marLeft w:val="0"/>
          <w:marRight w:val="0"/>
          <w:marTop w:val="0"/>
          <w:marBottom w:val="0"/>
          <w:divBdr>
            <w:top w:val="none" w:sz="0" w:space="0" w:color="auto"/>
            <w:left w:val="none" w:sz="0" w:space="0" w:color="auto"/>
            <w:bottom w:val="none" w:sz="0" w:space="0" w:color="auto"/>
            <w:right w:val="none" w:sz="0" w:space="0" w:color="auto"/>
          </w:divBdr>
        </w:div>
        <w:div w:id="1950504470">
          <w:marLeft w:val="0"/>
          <w:marRight w:val="0"/>
          <w:marTop w:val="0"/>
          <w:marBottom w:val="0"/>
          <w:divBdr>
            <w:top w:val="none" w:sz="0" w:space="0" w:color="auto"/>
            <w:left w:val="none" w:sz="0" w:space="0" w:color="auto"/>
            <w:bottom w:val="none" w:sz="0" w:space="0" w:color="auto"/>
            <w:right w:val="none" w:sz="0" w:space="0" w:color="auto"/>
          </w:divBdr>
        </w:div>
        <w:div w:id="743799864">
          <w:marLeft w:val="0"/>
          <w:marRight w:val="0"/>
          <w:marTop w:val="0"/>
          <w:marBottom w:val="0"/>
          <w:divBdr>
            <w:top w:val="none" w:sz="0" w:space="0" w:color="auto"/>
            <w:left w:val="none" w:sz="0" w:space="0" w:color="auto"/>
            <w:bottom w:val="none" w:sz="0" w:space="0" w:color="auto"/>
            <w:right w:val="none" w:sz="0" w:space="0" w:color="auto"/>
          </w:divBdr>
        </w:div>
      </w:divsChild>
    </w:div>
    <w:div w:id="367070474">
      <w:bodyDiv w:val="1"/>
      <w:marLeft w:val="0"/>
      <w:marRight w:val="0"/>
      <w:marTop w:val="0"/>
      <w:marBottom w:val="0"/>
      <w:divBdr>
        <w:top w:val="none" w:sz="0" w:space="0" w:color="auto"/>
        <w:left w:val="none" w:sz="0" w:space="0" w:color="auto"/>
        <w:bottom w:val="none" w:sz="0" w:space="0" w:color="auto"/>
        <w:right w:val="none" w:sz="0" w:space="0" w:color="auto"/>
      </w:divBdr>
    </w:div>
    <w:div w:id="428745313">
      <w:bodyDiv w:val="1"/>
      <w:marLeft w:val="0"/>
      <w:marRight w:val="0"/>
      <w:marTop w:val="0"/>
      <w:marBottom w:val="0"/>
      <w:divBdr>
        <w:top w:val="none" w:sz="0" w:space="0" w:color="auto"/>
        <w:left w:val="none" w:sz="0" w:space="0" w:color="auto"/>
        <w:bottom w:val="none" w:sz="0" w:space="0" w:color="auto"/>
        <w:right w:val="none" w:sz="0" w:space="0" w:color="auto"/>
      </w:divBdr>
      <w:divsChild>
        <w:div w:id="1124232624">
          <w:marLeft w:val="0"/>
          <w:marRight w:val="0"/>
          <w:marTop w:val="0"/>
          <w:marBottom w:val="0"/>
          <w:divBdr>
            <w:top w:val="none" w:sz="0" w:space="0" w:color="auto"/>
            <w:left w:val="none" w:sz="0" w:space="0" w:color="auto"/>
            <w:bottom w:val="none" w:sz="0" w:space="0" w:color="auto"/>
            <w:right w:val="none" w:sz="0" w:space="0" w:color="auto"/>
          </w:divBdr>
        </w:div>
        <w:div w:id="485827509">
          <w:marLeft w:val="0"/>
          <w:marRight w:val="0"/>
          <w:marTop w:val="0"/>
          <w:marBottom w:val="0"/>
          <w:divBdr>
            <w:top w:val="none" w:sz="0" w:space="0" w:color="auto"/>
            <w:left w:val="none" w:sz="0" w:space="0" w:color="auto"/>
            <w:bottom w:val="none" w:sz="0" w:space="0" w:color="auto"/>
            <w:right w:val="none" w:sz="0" w:space="0" w:color="auto"/>
          </w:divBdr>
        </w:div>
      </w:divsChild>
    </w:div>
    <w:div w:id="529030739">
      <w:bodyDiv w:val="1"/>
      <w:marLeft w:val="0"/>
      <w:marRight w:val="0"/>
      <w:marTop w:val="0"/>
      <w:marBottom w:val="0"/>
      <w:divBdr>
        <w:top w:val="none" w:sz="0" w:space="0" w:color="auto"/>
        <w:left w:val="none" w:sz="0" w:space="0" w:color="auto"/>
        <w:bottom w:val="none" w:sz="0" w:space="0" w:color="auto"/>
        <w:right w:val="none" w:sz="0" w:space="0" w:color="auto"/>
      </w:divBdr>
      <w:divsChild>
        <w:div w:id="471679882">
          <w:marLeft w:val="0"/>
          <w:marRight w:val="0"/>
          <w:marTop w:val="0"/>
          <w:marBottom w:val="0"/>
          <w:divBdr>
            <w:top w:val="none" w:sz="0" w:space="0" w:color="auto"/>
            <w:left w:val="none" w:sz="0" w:space="0" w:color="auto"/>
            <w:bottom w:val="none" w:sz="0" w:space="0" w:color="auto"/>
            <w:right w:val="none" w:sz="0" w:space="0" w:color="auto"/>
          </w:divBdr>
        </w:div>
        <w:div w:id="470056158">
          <w:marLeft w:val="0"/>
          <w:marRight w:val="0"/>
          <w:marTop w:val="0"/>
          <w:marBottom w:val="0"/>
          <w:divBdr>
            <w:top w:val="none" w:sz="0" w:space="0" w:color="auto"/>
            <w:left w:val="none" w:sz="0" w:space="0" w:color="auto"/>
            <w:bottom w:val="none" w:sz="0" w:space="0" w:color="auto"/>
            <w:right w:val="none" w:sz="0" w:space="0" w:color="auto"/>
          </w:divBdr>
        </w:div>
        <w:div w:id="1792674481">
          <w:marLeft w:val="0"/>
          <w:marRight w:val="0"/>
          <w:marTop w:val="0"/>
          <w:marBottom w:val="0"/>
          <w:divBdr>
            <w:top w:val="none" w:sz="0" w:space="0" w:color="auto"/>
            <w:left w:val="none" w:sz="0" w:space="0" w:color="auto"/>
            <w:bottom w:val="none" w:sz="0" w:space="0" w:color="auto"/>
            <w:right w:val="none" w:sz="0" w:space="0" w:color="auto"/>
          </w:divBdr>
        </w:div>
        <w:div w:id="860509922">
          <w:marLeft w:val="0"/>
          <w:marRight w:val="0"/>
          <w:marTop w:val="0"/>
          <w:marBottom w:val="0"/>
          <w:divBdr>
            <w:top w:val="none" w:sz="0" w:space="0" w:color="auto"/>
            <w:left w:val="none" w:sz="0" w:space="0" w:color="auto"/>
            <w:bottom w:val="none" w:sz="0" w:space="0" w:color="auto"/>
            <w:right w:val="none" w:sz="0" w:space="0" w:color="auto"/>
          </w:divBdr>
        </w:div>
      </w:divsChild>
    </w:div>
    <w:div w:id="640425455">
      <w:bodyDiv w:val="1"/>
      <w:marLeft w:val="0"/>
      <w:marRight w:val="0"/>
      <w:marTop w:val="0"/>
      <w:marBottom w:val="0"/>
      <w:divBdr>
        <w:top w:val="none" w:sz="0" w:space="0" w:color="auto"/>
        <w:left w:val="none" w:sz="0" w:space="0" w:color="auto"/>
        <w:bottom w:val="none" w:sz="0" w:space="0" w:color="auto"/>
        <w:right w:val="none" w:sz="0" w:space="0" w:color="auto"/>
      </w:divBdr>
      <w:divsChild>
        <w:div w:id="1687558991">
          <w:marLeft w:val="0"/>
          <w:marRight w:val="0"/>
          <w:marTop w:val="0"/>
          <w:marBottom w:val="0"/>
          <w:divBdr>
            <w:top w:val="none" w:sz="0" w:space="0" w:color="auto"/>
            <w:left w:val="none" w:sz="0" w:space="0" w:color="auto"/>
            <w:bottom w:val="none" w:sz="0" w:space="0" w:color="auto"/>
            <w:right w:val="none" w:sz="0" w:space="0" w:color="auto"/>
          </w:divBdr>
          <w:divsChild>
            <w:div w:id="1046419083">
              <w:marLeft w:val="0"/>
              <w:marRight w:val="0"/>
              <w:marTop w:val="0"/>
              <w:marBottom w:val="0"/>
              <w:divBdr>
                <w:top w:val="none" w:sz="0" w:space="0" w:color="auto"/>
                <w:left w:val="none" w:sz="0" w:space="0" w:color="auto"/>
                <w:bottom w:val="none" w:sz="0" w:space="0" w:color="auto"/>
                <w:right w:val="none" w:sz="0" w:space="0" w:color="auto"/>
              </w:divBdr>
              <w:divsChild>
                <w:div w:id="199712017">
                  <w:marLeft w:val="0"/>
                  <w:marRight w:val="0"/>
                  <w:marTop w:val="0"/>
                  <w:marBottom w:val="0"/>
                  <w:divBdr>
                    <w:top w:val="none" w:sz="0" w:space="0" w:color="auto"/>
                    <w:left w:val="none" w:sz="0" w:space="0" w:color="auto"/>
                    <w:bottom w:val="none" w:sz="0" w:space="0" w:color="auto"/>
                    <w:right w:val="none" w:sz="0" w:space="0" w:color="auto"/>
                  </w:divBdr>
                  <w:divsChild>
                    <w:div w:id="815876151">
                      <w:marLeft w:val="0"/>
                      <w:marRight w:val="0"/>
                      <w:marTop w:val="0"/>
                      <w:marBottom w:val="240"/>
                      <w:divBdr>
                        <w:top w:val="none" w:sz="0" w:space="0" w:color="auto"/>
                        <w:left w:val="none" w:sz="0" w:space="0" w:color="auto"/>
                        <w:bottom w:val="none" w:sz="0" w:space="0" w:color="auto"/>
                        <w:right w:val="none" w:sz="0" w:space="0" w:color="auto"/>
                      </w:divBdr>
                      <w:divsChild>
                        <w:div w:id="780997474">
                          <w:marLeft w:val="0"/>
                          <w:marRight w:val="0"/>
                          <w:marTop w:val="0"/>
                          <w:marBottom w:val="0"/>
                          <w:divBdr>
                            <w:top w:val="none" w:sz="0" w:space="0" w:color="auto"/>
                            <w:left w:val="none" w:sz="0" w:space="0" w:color="auto"/>
                            <w:bottom w:val="none" w:sz="0" w:space="0" w:color="auto"/>
                            <w:right w:val="none" w:sz="0" w:space="0" w:color="auto"/>
                          </w:divBdr>
                          <w:divsChild>
                            <w:div w:id="380640399">
                              <w:marLeft w:val="0"/>
                              <w:marRight w:val="0"/>
                              <w:marTop w:val="0"/>
                              <w:marBottom w:val="0"/>
                              <w:divBdr>
                                <w:top w:val="none" w:sz="0" w:space="0" w:color="auto"/>
                                <w:left w:val="none" w:sz="0" w:space="0" w:color="auto"/>
                                <w:bottom w:val="none" w:sz="0" w:space="0" w:color="auto"/>
                                <w:right w:val="none" w:sz="0" w:space="0" w:color="auto"/>
                              </w:divBdr>
                            </w:div>
                            <w:div w:id="462431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51426359">
                  <w:marLeft w:val="0"/>
                  <w:marRight w:val="0"/>
                  <w:marTop w:val="240"/>
                  <w:marBottom w:val="240"/>
                  <w:divBdr>
                    <w:top w:val="none" w:sz="0" w:space="0" w:color="auto"/>
                    <w:left w:val="none" w:sz="0" w:space="0" w:color="auto"/>
                    <w:bottom w:val="none" w:sz="0" w:space="0" w:color="auto"/>
                    <w:right w:val="none" w:sz="0" w:space="0" w:color="auto"/>
                  </w:divBdr>
                  <w:divsChild>
                    <w:div w:id="1754231355">
                      <w:marLeft w:val="0"/>
                      <w:marRight w:val="0"/>
                      <w:marTop w:val="0"/>
                      <w:marBottom w:val="0"/>
                      <w:divBdr>
                        <w:top w:val="none" w:sz="0" w:space="0" w:color="auto"/>
                        <w:left w:val="none" w:sz="0" w:space="0" w:color="auto"/>
                        <w:bottom w:val="none" w:sz="0" w:space="0" w:color="auto"/>
                        <w:right w:val="none" w:sz="0" w:space="0" w:color="auto"/>
                      </w:divBdr>
                      <w:divsChild>
                        <w:div w:id="2078159958">
                          <w:marLeft w:val="0"/>
                          <w:marRight w:val="0"/>
                          <w:marTop w:val="0"/>
                          <w:marBottom w:val="0"/>
                          <w:divBdr>
                            <w:top w:val="none" w:sz="0" w:space="0" w:color="auto"/>
                            <w:left w:val="none" w:sz="0" w:space="0" w:color="auto"/>
                            <w:bottom w:val="none" w:sz="0" w:space="0" w:color="auto"/>
                            <w:right w:val="none" w:sz="0" w:space="0" w:color="auto"/>
                          </w:divBdr>
                          <w:divsChild>
                            <w:div w:id="1882084526">
                              <w:marLeft w:val="0"/>
                              <w:marRight w:val="0"/>
                              <w:marTop w:val="0"/>
                              <w:marBottom w:val="0"/>
                              <w:divBdr>
                                <w:top w:val="none" w:sz="0" w:space="0" w:color="auto"/>
                                <w:left w:val="none" w:sz="0" w:space="0" w:color="auto"/>
                                <w:bottom w:val="none" w:sz="0" w:space="0" w:color="auto"/>
                                <w:right w:val="none" w:sz="0" w:space="0" w:color="auto"/>
                              </w:divBdr>
                            </w:div>
                            <w:div w:id="787747285">
                              <w:marLeft w:val="0"/>
                              <w:marRight w:val="0"/>
                              <w:marTop w:val="0"/>
                              <w:marBottom w:val="0"/>
                              <w:divBdr>
                                <w:top w:val="none" w:sz="0" w:space="0" w:color="auto"/>
                                <w:left w:val="none" w:sz="0" w:space="0" w:color="auto"/>
                                <w:bottom w:val="none" w:sz="0" w:space="0" w:color="auto"/>
                                <w:right w:val="none" w:sz="0" w:space="0" w:color="auto"/>
                              </w:divBdr>
                            </w:div>
                            <w:div w:id="709459186">
                              <w:marLeft w:val="0"/>
                              <w:marRight w:val="0"/>
                              <w:marTop w:val="525"/>
                              <w:marBottom w:val="525"/>
                              <w:divBdr>
                                <w:top w:val="none" w:sz="0" w:space="0" w:color="auto"/>
                                <w:left w:val="none" w:sz="0" w:space="0" w:color="auto"/>
                                <w:bottom w:val="none" w:sz="0" w:space="0" w:color="auto"/>
                                <w:right w:val="none" w:sz="0" w:space="0" w:color="auto"/>
                              </w:divBdr>
                              <w:divsChild>
                                <w:div w:id="1732196340">
                                  <w:marLeft w:val="0"/>
                                  <w:marRight w:val="0"/>
                                  <w:marTop w:val="0"/>
                                  <w:marBottom w:val="0"/>
                                  <w:divBdr>
                                    <w:top w:val="none" w:sz="0" w:space="0" w:color="auto"/>
                                    <w:left w:val="none" w:sz="0" w:space="0" w:color="auto"/>
                                    <w:bottom w:val="none" w:sz="0" w:space="0" w:color="auto"/>
                                    <w:right w:val="none" w:sz="0" w:space="0" w:color="auto"/>
                                  </w:divBdr>
                                  <w:divsChild>
                                    <w:div w:id="13532215">
                                      <w:marLeft w:val="0"/>
                                      <w:marRight w:val="0"/>
                                      <w:marTop w:val="0"/>
                                      <w:marBottom w:val="0"/>
                                      <w:divBdr>
                                        <w:top w:val="none" w:sz="0" w:space="0" w:color="auto"/>
                                        <w:left w:val="none" w:sz="0" w:space="0" w:color="auto"/>
                                        <w:bottom w:val="none" w:sz="0" w:space="0" w:color="auto"/>
                                        <w:right w:val="none" w:sz="0" w:space="0" w:color="auto"/>
                                      </w:divBdr>
                                      <w:divsChild>
                                        <w:div w:id="1123764189">
                                          <w:marLeft w:val="0"/>
                                          <w:marRight w:val="0"/>
                                          <w:marTop w:val="0"/>
                                          <w:marBottom w:val="0"/>
                                          <w:divBdr>
                                            <w:top w:val="none" w:sz="0" w:space="0" w:color="auto"/>
                                            <w:left w:val="none" w:sz="0" w:space="0" w:color="auto"/>
                                            <w:bottom w:val="none" w:sz="0" w:space="0" w:color="auto"/>
                                            <w:right w:val="none" w:sz="0" w:space="0" w:color="auto"/>
                                          </w:divBdr>
                                          <w:divsChild>
                                            <w:div w:id="1354378078">
                                              <w:marLeft w:val="0"/>
                                              <w:marRight w:val="0"/>
                                              <w:marTop w:val="0"/>
                                              <w:marBottom w:val="0"/>
                                              <w:divBdr>
                                                <w:top w:val="none" w:sz="0" w:space="0" w:color="auto"/>
                                                <w:left w:val="none" w:sz="0" w:space="0" w:color="auto"/>
                                                <w:bottom w:val="none" w:sz="0" w:space="0" w:color="auto"/>
                                                <w:right w:val="none" w:sz="0" w:space="0" w:color="auto"/>
                                              </w:divBdr>
                                              <w:divsChild>
                                                <w:div w:id="2045517017">
                                                  <w:marLeft w:val="0"/>
                                                  <w:marRight w:val="0"/>
                                                  <w:marTop w:val="0"/>
                                                  <w:marBottom w:val="0"/>
                                                  <w:divBdr>
                                                    <w:top w:val="none" w:sz="0" w:space="0" w:color="auto"/>
                                                    <w:left w:val="none" w:sz="0" w:space="0" w:color="auto"/>
                                                    <w:bottom w:val="none" w:sz="0" w:space="0" w:color="auto"/>
                                                    <w:right w:val="none" w:sz="0" w:space="0" w:color="auto"/>
                                                  </w:divBdr>
                                                  <w:divsChild>
                                                    <w:div w:id="1251353589">
                                                      <w:marLeft w:val="0"/>
                                                      <w:marRight w:val="0"/>
                                                      <w:marTop w:val="0"/>
                                                      <w:marBottom w:val="0"/>
                                                      <w:divBdr>
                                                        <w:top w:val="none" w:sz="0" w:space="0" w:color="auto"/>
                                                        <w:left w:val="none" w:sz="0" w:space="0" w:color="auto"/>
                                                        <w:bottom w:val="none" w:sz="0" w:space="0" w:color="auto"/>
                                                        <w:right w:val="none" w:sz="0" w:space="0" w:color="auto"/>
                                                      </w:divBdr>
                                                      <w:divsChild>
                                                        <w:div w:id="778334294">
                                                          <w:marLeft w:val="0"/>
                                                          <w:marRight w:val="0"/>
                                                          <w:marTop w:val="0"/>
                                                          <w:marBottom w:val="0"/>
                                                          <w:divBdr>
                                                            <w:top w:val="none" w:sz="0" w:space="0" w:color="auto"/>
                                                            <w:left w:val="none" w:sz="0" w:space="0" w:color="auto"/>
                                                            <w:bottom w:val="none" w:sz="0" w:space="0" w:color="auto"/>
                                                            <w:right w:val="none" w:sz="0" w:space="0" w:color="auto"/>
                                                          </w:divBdr>
                                                          <w:divsChild>
                                                            <w:div w:id="2112384743">
                                                              <w:marLeft w:val="0"/>
                                                              <w:marRight w:val="0"/>
                                                              <w:marTop w:val="0"/>
                                                              <w:marBottom w:val="0"/>
                                                              <w:divBdr>
                                                                <w:top w:val="none" w:sz="0" w:space="0" w:color="auto"/>
                                                                <w:left w:val="none" w:sz="0" w:space="0" w:color="auto"/>
                                                                <w:bottom w:val="none" w:sz="0" w:space="0" w:color="auto"/>
                                                                <w:right w:val="none" w:sz="0" w:space="0" w:color="auto"/>
                                                              </w:divBdr>
                                                              <w:divsChild>
                                                                <w:div w:id="357780318">
                                                                  <w:marLeft w:val="0"/>
                                                                  <w:marRight w:val="0"/>
                                                                  <w:marTop w:val="0"/>
                                                                  <w:marBottom w:val="0"/>
                                                                  <w:divBdr>
                                                                    <w:top w:val="none" w:sz="0" w:space="0" w:color="auto"/>
                                                                    <w:left w:val="none" w:sz="0" w:space="0" w:color="auto"/>
                                                                    <w:bottom w:val="none" w:sz="0" w:space="0" w:color="auto"/>
                                                                    <w:right w:val="none" w:sz="0" w:space="0" w:color="auto"/>
                                                                  </w:divBdr>
                                                                  <w:divsChild>
                                                                    <w:div w:id="4541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6720398">
      <w:bodyDiv w:val="1"/>
      <w:marLeft w:val="0"/>
      <w:marRight w:val="0"/>
      <w:marTop w:val="0"/>
      <w:marBottom w:val="0"/>
      <w:divBdr>
        <w:top w:val="none" w:sz="0" w:space="0" w:color="auto"/>
        <w:left w:val="none" w:sz="0" w:space="0" w:color="auto"/>
        <w:bottom w:val="none" w:sz="0" w:space="0" w:color="auto"/>
        <w:right w:val="none" w:sz="0" w:space="0" w:color="auto"/>
      </w:divBdr>
      <w:divsChild>
        <w:div w:id="2091998251">
          <w:marLeft w:val="0"/>
          <w:marRight w:val="0"/>
          <w:marTop w:val="0"/>
          <w:marBottom w:val="240"/>
          <w:divBdr>
            <w:top w:val="none" w:sz="0" w:space="0" w:color="auto"/>
            <w:left w:val="none" w:sz="0" w:space="0" w:color="auto"/>
            <w:bottom w:val="none" w:sz="0" w:space="0" w:color="auto"/>
            <w:right w:val="none" w:sz="0" w:space="0" w:color="auto"/>
          </w:divBdr>
        </w:div>
        <w:div w:id="2083329628">
          <w:marLeft w:val="0"/>
          <w:marRight w:val="0"/>
          <w:marTop w:val="0"/>
          <w:marBottom w:val="0"/>
          <w:divBdr>
            <w:top w:val="none" w:sz="0" w:space="0" w:color="auto"/>
            <w:left w:val="none" w:sz="0" w:space="0" w:color="auto"/>
            <w:bottom w:val="none" w:sz="0" w:space="0" w:color="auto"/>
            <w:right w:val="none" w:sz="0" w:space="0" w:color="auto"/>
          </w:divBdr>
        </w:div>
        <w:div w:id="1132287000">
          <w:marLeft w:val="0"/>
          <w:marRight w:val="0"/>
          <w:marTop w:val="0"/>
          <w:marBottom w:val="0"/>
          <w:divBdr>
            <w:top w:val="none" w:sz="0" w:space="0" w:color="auto"/>
            <w:left w:val="none" w:sz="0" w:space="0" w:color="auto"/>
            <w:bottom w:val="none" w:sz="0" w:space="0" w:color="auto"/>
            <w:right w:val="none" w:sz="0" w:space="0" w:color="auto"/>
          </w:divBdr>
        </w:div>
        <w:div w:id="1797988304">
          <w:marLeft w:val="0"/>
          <w:marRight w:val="0"/>
          <w:marTop w:val="0"/>
          <w:marBottom w:val="0"/>
          <w:divBdr>
            <w:top w:val="none" w:sz="0" w:space="0" w:color="auto"/>
            <w:left w:val="none" w:sz="0" w:space="0" w:color="auto"/>
            <w:bottom w:val="none" w:sz="0" w:space="0" w:color="auto"/>
            <w:right w:val="none" w:sz="0" w:space="0" w:color="auto"/>
          </w:divBdr>
          <w:divsChild>
            <w:div w:id="889458668">
              <w:marLeft w:val="0"/>
              <w:marRight w:val="0"/>
              <w:marTop w:val="0"/>
              <w:marBottom w:val="0"/>
              <w:divBdr>
                <w:top w:val="none" w:sz="0" w:space="0" w:color="auto"/>
                <w:left w:val="none" w:sz="0" w:space="0" w:color="auto"/>
                <w:bottom w:val="none" w:sz="0" w:space="0" w:color="auto"/>
                <w:right w:val="none" w:sz="0" w:space="0" w:color="auto"/>
              </w:divBdr>
              <w:divsChild>
                <w:div w:id="9160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9891">
          <w:marLeft w:val="0"/>
          <w:marRight w:val="0"/>
          <w:marTop w:val="0"/>
          <w:marBottom w:val="0"/>
          <w:divBdr>
            <w:top w:val="none" w:sz="0" w:space="0" w:color="auto"/>
            <w:left w:val="none" w:sz="0" w:space="0" w:color="auto"/>
            <w:bottom w:val="none" w:sz="0" w:space="0" w:color="auto"/>
            <w:right w:val="none" w:sz="0" w:space="0" w:color="auto"/>
          </w:divBdr>
          <w:divsChild>
            <w:div w:id="864097026">
              <w:marLeft w:val="0"/>
              <w:marRight w:val="0"/>
              <w:marTop w:val="0"/>
              <w:marBottom w:val="0"/>
              <w:divBdr>
                <w:top w:val="none" w:sz="0" w:space="0" w:color="auto"/>
                <w:left w:val="none" w:sz="0" w:space="0" w:color="auto"/>
                <w:bottom w:val="none" w:sz="0" w:space="0" w:color="auto"/>
                <w:right w:val="none" w:sz="0" w:space="0" w:color="auto"/>
              </w:divBdr>
              <w:divsChild>
                <w:div w:id="21312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197">
          <w:marLeft w:val="0"/>
          <w:marRight w:val="0"/>
          <w:marTop w:val="0"/>
          <w:marBottom w:val="0"/>
          <w:divBdr>
            <w:top w:val="none" w:sz="0" w:space="0" w:color="auto"/>
            <w:left w:val="none" w:sz="0" w:space="0" w:color="auto"/>
            <w:bottom w:val="none" w:sz="0" w:space="0" w:color="auto"/>
            <w:right w:val="none" w:sz="0" w:space="0" w:color="auto"/>
          </w:divBdr>
          <w:divsChild>
            <w:div w:id="724334984">
              <w:marLeft w:val="0"/>
              <w:marRight w:val="0"/>
              <w:marTop w:val="0"/>
              <w:marBottom w:val="0"/>
              <w:divBdr>
                <w:top w:val="none" w:sz="0" w:space="0" w:color="auto"/>
                <w:left w:val="none" w:sz="0" w:space="0" w:color="auto"/>
                <w:bottom w:val="none" w:sz="0" w:space="0" w:color="auto"/>
                <w:right w:val="none" w:sz="0" w:space="0" w:color="auto"/>
              </w:divBdr>
              <w:divsChild>
                <w:div w:id="12640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6283">
          <w:marLeft w:val="0"/>
          <w:marRight w:val="0"/>
          <w:marTop w:val="0"/>
          <w:marBottom w:val="0"/>
          <w:divBdr>
            <w:top w:val="none" w:sz="0" w:space="0" w:color="auto"/>
            <w:left w:val="none" w:sz="0" w:space="0" w:color="auto"/>
            <w:bottom w:val="none" w:sz="0" w:space="0" w:color="auto"/>
            <w:right w:val="none" w:sz="0" w:space="0" w:color="auto"/>
          </w:divBdr>
          <w:divsChild>
            <w:div w:id="2060519172">
              <w:marLeft w:val="0"/>
              <w:marRight w:val="0"/>
              <w:marTop w:val="0"/>
              <w:marBottom w:val="0"/>
              <w:divBdr>
                <w:top w:val="none" w:sz="0" w:space="0" w:color="auto"/>
                <w:left w:val="none" w:sz="0" w:space="0" w:color="auto"/>
                <w:bottom w:val="none" w:sz="0" w:space="0" w:color="auto"/>
                <w:right w:val="none" w:sz="0" w:space="0" w:color="auto"/>
              </w:divBdr>
              <w:divsChild>
                <w:div w:id="1139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2541">
          <w:marLeft w:val="0"/>
          <w:marRight w:val="0"/>
          <w:marTop w:val="0"/>
          <w:marBottom w:val="240"/>
          <w:divBdr>
            <w:top w:val="none" w:sz="0" w:space="0" w:color="auto"/>
            <w:left w:val="none" w:sz="0" w:space="0" w:color="auto"/>
            <w:bottom w:val="none" w:sz="0" w:space="0" w:color="auto"/>
            <w:right w:val="none" w:sz="0" w:space="0" w:color="auto"/>
          </w:divBdr>
        </w:div>
        <w:div w:id="1972200194">
          <w:marLeft w:val="0"/>
          <w:marRight w:val="0"/>
          <w:marTop w:val="0"/>
          <w:marBottom w:val="0"/>
          <w:divBdr>
            <w:top w:val="none" w:sz="0" w:space="0" w:color="auto"/>
            <w:left w:val="none" w:sz="0" w:space="0" w:color="auto"/>
            <w:bottom w:val="none" w:sz="0" w:space="0" w:color="auto"/>
            <w:right w:val="none" w:sz="0" w:space="0" w:color="auto"/>
          </w:divBdr>
        </w:div>
        <w:div w:id="1751122437">
          <w:marLeft w:val="0"/>
          <w:marRight w:val="0"/>
          <w:marTop w:val="0"/>
          <w:marBottom w:val="0"/>
          <w:divBdr>
            <w:top w:val="none" w:sz="0" w:space="0" w:color="auto"/>
            <w:left w:val="none" w:sz="0" w:space="0" w:color="auto"/>
            <w:bottom w:val="none" w:sz="0" w:space="0" w:color="auto"/>
            <w:right w:val="none" w:sz="0" w:space="0" w:color="auto"/>
          </w:divBdr>
        </w:div>
        <w:div w:id="1943293414">
          <w:marLeft w:val="0"/>
          <w:marRight w:val="0"/>
          <w:marTop w:val="0"/>
          <w:marBottom w:val="0"/>
          <w:divBdr>
            <w:top w:val="none" w:sz="0" w:space="0" w:color="auto"/>
            <w:left w:val="none" w:sz="0" w:space="0" w:color="auto"/>
            <w:bottom w:val="none" w:sz="0" w:space="0" w:color="auto"/>
            <w:right w:val="none" w:sz="0" w:space="0" w:color="auto"/>
          </w:divBdr>
        </w:div>
        <w:div w:id="248855458">
          <w:marLeft w:val="0"/>
          <w:marRight w:val="0"/>
          <w:marTop w:val="0"/>
          <w:marBottom w:val="0"/>
          <w:divBdr>
            <w:top w:val="none" w:sz="0" w:space="0" w:color="auto"/>
            <w:left w:val="none" w:sz="0" w:space="0" w:color="auto"/>
            <w:bottom w:val="none" w:sz="0" w:space="0" w:color="auto"/>
            <w:right w:val="none" w:sz="0" w:space="0" w:color="auto"/>
          </w:divBdr>
        </w:div>
        <w:div w:id="573974333">
          <w:marLeft w:val="0"/>
          <w:marRight w:val="0"/>
          <w:marTop w:val="0"/>
          <w:marBottom w:val="0"/>
          <w:divBdr>
            <w:top w:val="none" w:sz="0" w:space="0" w:color="auto"/>
            <w:left w:val="none" w:sz="0" w:space="0" w:color="auto"/>
            <w:bottom w:val="none" w:sz="0" w:space="0" w:color="auto"/>
            <w:right w:val="none" w:sz="0" w:space="0" w:color="auto"/>
          </w:divBdr>
          <w:divsChild>
            <w:div w:id="1036808351">
              <w:marLeft w:val="0"/>
              <w:marRight w:val="0"/>
              <w:marTop w:val="0"/>
              <w:marBottom w:val="0"/>
              <w:divBdr>
                <w:top w:val="none" w:sz="0" w:space="0" w:color="auto"/>
                <w:left w:val="none" w:sz="0" w:space="0" w:color="auto"/>
                <w:bottom w:val="none" w:sz="0" w:space="0" w:color="auto"/>
                <w:right w:val="none" w:sz="0" w:space="0" w:color="auto"/>
              </w:divBdr>
              <w:divsChild>
                <w:div w:id="10592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2866">
          <w:marLeft w:val="0"/>
          <w:marRight w:val="0"/>
          <w:marTop w:val="0"/>
          <w:marBottom w:val="0"/>
          <w:divBdr>
            <w:top w:val="none" w:sz="0" w:space="0" w:color="auto"/>
            <w:left w:val="none" w:sz="0" w:space="0" w:color="auto"/>
            <w:bottom w:val="none" w:sz="0" w:space="0" w:color="auto"/>
            <w:right w:val="none" w:sz="0" w:space="0" w:color="auto"/>
          </w:divBdr>
          <w:divsChild>
            <w:div w:id="1707608406">
              <w:marLeft w:val="0"/>
              <w:marRight w:val="0"/>
              <w:marTop w:val="0"/>
              <w:marBottom w:val="0"/>
              <w:divBdr>
                <w:top w:val="none" w:sz="0" w:space="0" w:color="auto"/>
                <w:left w:val="none" w:sz="0" w:space="0" w:color="auto"/>
                <w:bottom w:val="none" w:sz="0" w:space="0" w:color="auto"/>
                <w:right w:val="none" w:sz="0" w:space="0" w:color="auto"/>
              </w:divBdr>
              <w:divsChild>
                <w:div w:id="18152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57">
          <w:marLeft w:val="0"/>
          <w:marRight w:val="0"/>
          <w:marTop w:val="0"/>
          <w:marBottom w:val="0"/>
          <w:divBdr>
            <w:top w:val="none" w:sz="0" w:space="0" w:color="auto"/>
            <w:left w:val="none" w:sz="0" w:space="0" w:color="auto"/>
            <w:bottom w:val="none" w:sz="0" w:space="0" w:color="auto"/>
            <w:right w:val="none" w:sz="0" w:space="0" w:color="auto"/>
          </w:divBdr>
          <w:divsChild>
            <w:div w:id="27686788">
              <w:marLeft w:val="0"/>
              <w:marRight w:val="0"/>
              <w:marTop w:val="0"/>
              <w:marBottom w:val="0"/>
              <w:divBdr>
                <w:top w:val="none" w:sz="0" w:space="0" w:color="auto"/>
                <w:left w:val="none" w:sz="0" w:space="0" w:color="auto"/>
                <w:bottom w:val="none" w:sz="0" w:space="0" w:color="auto"/>
                <w:right w:val="none" w:sz="0" w:space="0" w:color="auto"/>
              </w:divBdr>
              <w:divsChild>
                <w:div w:id="16099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7958">
      <w:bodyDiv w:val="1"/>
      <w:marLeft w:val="0"/>
      <w:marRight w:val="0"/>
      <w:marTop w:val="0"/>
      <w:marBottom w:val="0"/>
      <w:divBdr>
        <w:top w:val="none" w:sz="0" w:space="0" w:color="auto"/>
        <w:left w:val="none" w:sz="0" w:space="0" w:color="auto"/>
        <w:bottom w:val="none" w:sz="0" w:space="0" w:color="auto"/>
        <w:right w:val="none" w:sz="0" w:space="0" w:color="auto"/>
      </w:divBdr>
      <w:divsChild>
        <w:div w:id="552930463">
          <w:marLeft w:val="0"/>
          <w:marRight w:val="0"/>
          <w:marTop w:val="0"/>
          <w:marBottom w:val="0"/>
          <w:divBdr>
            <w:top w:val="none" w:sz="0" w:space="0" w:color="auto"/>
            <w:left w:val="none" w:sz="0" w:space="0" w:color="auto"/>
            <w:bottom w:val="none" w:sz="0" w:space="0" w:color="auto"/>
            <w:right w:val="none" w:sz="0" w:space="0" w:color="auto"/>
          </w:divBdr>
        </w:div>
        <w:div w:id="1102069624">
          <w:marLeft w:val="0"/>
          <w:marRight w:val="0"/>
          <w:marTop w:val="0"/>
          <w:marBottom w:val="0"/>
          <w:divBdr>
            <w:top w:val="none" w:sz="0" w:space="0" w:color="auto"/>
            <w:left w:val="none" w:sz="0" w:space="0" w:color="auto"/>
            <w:bottom w:val="none" w:sz="0" w:space="0" w:color="auto"/>
            <w:right w:val="none" w:sz="0" w:space="0" w:color="auto"/>
          </w:divBdr>
        </w:div>
        <w:div w:id="1697733283">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118136373">
              <w:marLeft w:val="0"/>
              <w:marRight w:val="0"/>
              <w:marTop w:val="0"/>
              <w:marBottom w:val="0"/>
              <w:divBdr>
                <w:top w:val="none" w:sz="0" w:space="0" w:color="auto"/>
                <w:left w:val="none" w:sz="0" w:space="0" w:color="auto"/>
                <w:bottom w:val="none" w:sz="0" w:space="0" w:color="auto"/>
                <w:right w:val="none" w:sz="0" w:space="0" w:color="auto"/>
              </w:divBdr>
              <w:divsChild>
                <w:div w:id="1028994570">
                  <w:marLeft w:val="0"/>
                  <w:marRight w:val="0"/>
                  <w:marTop w:val="0"/>
                  <w:marBottom w:val="0"/>
                  <w:divBdr>
                    <w:top w:val="none" w:sz="0" w:space="0" w:color="auto"/>
                    <w:left w:val="none" w:sz="0" w:space="0" w:color="auto"/>
                    <w:bottom w:val="none" w:sz="0" w:space="0" w:color="auto"/>
                    <w:right w:val="none" w:sz="0" w:space="0" w:color="auto"/>
                  </w:divBdr>
                  <w:divsChild>
                    <w:div w:id="19678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3314">
          <w:marLeft w:val="0"/>
          <w:marRight w:val="0"/>
          <w:marTop w:val="525"/>
          <w:marBottom w:val="525"/>
          <w:divBdr>
            <w:top w:val="none" w:sz="0" w:space="0" w:color="auto"/>
            <w:left w:val="none" w:sz="0" w:space="0" w:color="auto"/>
            <w:bottom w:val="none" w:sz="0" w:space="0" w:color="auto"/>
            <w:right w:val="none" w:sz="0" w:space="0" w:color="auto"/>
          </w:divBdr>
          <w:divsChild>
            <w:div w:id="1852332955">
              <w:marLeft w:val="0"/>
              <w:marRight w:val="0"/>
              <w:marTop w:val="0"/>
              <w:marBottom w:val="0"/>
              <w:divBdr>
                <w:top w:val="none" w:sz="0" w:space="0" w:color="auto"/>
                <w:left w:val="none" w:sz="0" w:space="0" w:color="auto"/>
                <w:bottom w:val="none" w:sz="0" w:space="0" w:color="auto"/>
                <w:right w:val="none" w:sz="0" w:space="0" w:color="auto"/>
              </w:divBdr>
              <w:divsChild>
                <w:div w:id="1894852730">
                  <w:marLeft w:val="0"/>
                  <w:marRight w:val="0"/>
                  <w:marTop w:val="0"/>
                  <w:marBottom w:val="0"/>
                  <w:divBdr>
                    <w:top w:val="none" w:sz="0" w:space="0" w:color="auto"/>
                    <w:left w:val="none" w:sz="0" w:space="0" w:color="auto"/>
                    <w:bottom w:val="none" w:sz="0" w:space="0" w:color="auto"/>
                    <w:right w:val="none" w:sz="0" w:space="0" w:color="auto"/>
                  </w:divBdr>
                  <w:divsChild>
                    <w:div w:id="1283610026">
                      <w:marLeft w:val="0"/>
                      <w:marRight w:val="0"/>
                      <w:marTop w:val="0"/>
                      <w:marBottom w:val="0"/>
                      <w:divBdr>
                        <w:top w:val="single" w:sz="12" w:space="0" w:color="auto"/>
                        <w:left w:val="single" w:sz="12" w:space="0" w:color="auto"/>
                        <w:bottom w:val="single" w:sz="12" w:space="0" w:color="auto"/>
                        <w:right w:val="single" w:sz="12" w:space="0" w:color="auto"/>
                      </w:divBdr>
                      <w:divsChild>
                        <w:div w:id="1601840776">
                          <w:marLeft w:val="0"/>
                          <w:marRight w:val="0"/>
                          <w:marTop w:val="0"/>
                          <w:marBottom w:val="0"/>
                          <w:divBdr>
                            <w:top w:val="none" w:sz="0" w:space="0" w:color="auto"/>
                            <w:left w:val="none" w:sz="0" w:space="0" w:color="auto"/>
                            <w:bottom w:val="none" w:sz="0" w:space="0" w:color="auto"/>
                            <w:right w:val="none" w:sz="0" w:space="0" w:color="auto"/>
                          </w:divBdr>
                          <w:divsChild>
                            <w:div w:id="867448621">
                              <w:marLeft w:val="0"/>
                              <w:marRight w:val="0"/>
                              <w:marTop w:val="0"/>
                              <w:marBottom w:val="0"/>
                              <w:divBdr>
                                <w:top w:val="none" w:sz="0" w:space="0" w:color="auto"/>
                                <w:left w:val="none" w:sz="0" w:space="0" w:color="auto"/>
                                <w:bottom w:val="none" w:sz="0" w:space="0" w:color="auto"/>
                                <w:right w:val="none" w:sz="0" w:space="0" w:color="auto"/>
                              </w:divBdr>
                              <w:divsChild>
                                <w:div w:id="14088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502753">
      <w:bodyDiv w:val="1"/>
      <w:marLeft w:val="0"/>
      <w:marRight w:val="0"/>
      <w:marTop w:val="0"/>
      <w:marBottom w:val="0"/>
      <w:divBdr>
        <w:top w:val="none" w:sz="0" w:space="0" w:color="auto"/>
        <w:left w:val="none" w:sz="0" w:space="0" w:color="auto"/>
        <w:bottom w:val="none" w:sz="0" w:space="0" w:color="auto"/>
        <w:right w:val="none" w:sz="0" w:space="0" w:color="auto"/>
      </w:divBdr>
    </w:div>
    <w:div w:id="1163204566">
      <w:bodyDiv w:val="1"/>
      <w:marLeft w:val="0"/>
      <w:marRight w:val="0"/>
      <w:marTop w:val="0"/>
      <w:marBottom w:val="0"/>
      <w:divBdr>
        <w:top w:val="none" w:sz="0" w:space="0" w:color="auto"/>
        <w:left w:val="none" w:sz="0" w:space="0" w:color="auto"/>
        <w:bottom w:val="none" w:sz="0" w:space="0" w:color="auto"/>
        <w:right w:val="none" w:sz="0" w:space="0" w:color="auto"/>
      </w:divBdr>
      <w:divsChild>
        <w:div w:id="1192256557">
          <w:marLeft w:val="0"/>
          <w:marRight w:val="0"/>
          <w:marTop w:val="525"/>
          <w:marBottom w:val="525"/>
          <w:divBdr>
            <w:top w:val="none" w:sz="0" w:space="0" w:color="auto"/>
            <w:left w:val="none" w:sz="0" w:space="0" w:color="auto"/>
            <w:bottom w:val="none" w:sz="0" w:space="0" w:color="auto"/>
            <w:right w:val="none" w:sz="0" w:space="0" w:color="auto"/>
          </w:divBdr>
          <w:divsChild>
            <w:div w:id="1084952232">
              <w:marLeft w:val="0"/>
              <w:marRight w:val="0"/>
              <w:marTop w:val="0"/>
              <w:marBottom w:val="0"/>
              <w:divBdr>
                <w:top w:val="none" w:sz="0" w:space="0" w:color="auto"/>
                <w:left w:val="none" w:sz="0" w:space="0" w:color="auto"/>
                <w:bottom w:val="none" w:sz="0" w:space="0" w:color="auto"/>
                <w:right w:val="none" w:sz="0" w:space="0" w:color="auto"/>
              </w:divBdr>
              <w:divsChild>
                <w:div w:id="799303282">
                  <w:marLeft w:val="0"/>
                  <w:marRight w:val="0"/>
                  <w:marTop w:val="0"/>
                  <w:marBottom w:val="0"/>
                  <w:divBdr>
                    <w:top w:val="none" w:sz="0" w:space="0" w:color="auto"/>
                    <w:left w:val="none" w:sz="0" w:space="0" w:color="auto"/>
                    <w:bottom w:val="none" w:sz="0" w:space="0" w:color="auto"/>
                    <w:right w:val="none" w:sz="0" w:space="0" w:color="auto"/>
                  </w:divBdr>
                  <w:divsChild>
                    <w:div w:id="1833986994">
                      <w:marLeft w:val="0"/>
                      <w:marRight w:val="0"/>
                      <w:marTop w:val="0"/>
                      <w:marBottom w:val="0"/>
                      <w:divBdr>
                        <w:top w:val="none" w:sz="0" w:space="0" w:color="auto"/>
                        <w:left w:val="none" w:sz="0" w:space="0" w:color="auto"/>
                        <w:bottom w:val="none" w:sz="0" w:space="0" w:color="auto"/>
                        <w:right w:val="none" w:sz="0" w:space="0" w:color="auto"/>
                      </w:divBdr>
                      <w:divsChild>
                        <w:div w:id="1895004511">
                          <w:marLeft w:val="0"/>
                          <w:marRight w:val="0"/>
                          <w:marTop w:val="0"/>
                          <w:marBottom w:val="0"/>
                          <w:divBdr>
                            <w:top w:val="none" w:sz="0" w:space="0" w:color="auto"/>
                            <w:left w:val="none" w:sz="0" w:space="0" w:color="auto"/>
                            <w:bottom w:val="none" w:sz="0" w:space="0" w:color="auto"/>
                            <w:right w:val="none" w:sz="0" w:space="0" w:color="auto"/>
                          </w:divBdr>
                          <w:divsChild>
                            <w:div w:id="1268778487">
                              <w:marLeft w:val="0"/>
                              <w:marRight w:val="0"/>
                              <w:marTop w:val="0"/>
                              <w:marBottom w:val="0"/>
                              <w:divBdr>
                                <w:top w:val="none" w:sz="0" w:space="0" w:color="auto"/>
                                <w:left w:val="none" w:sz="0" w:space="0" w:color="auto"/>
                                <w:bottom w:val="none" w:sz="0" w:space="0" w:color="auto"/>
                                <w:right w:val="none" w:sz="0" w:space="0" w:color="auto"/>
                              </w:divBdr>
                              <w:divsChild>
                                <w:div w:id="385882499">
                                  <w:marLeft w:val="0"/>
                                  <w:marRight w:val="0"/>
                                  <w:marTop w:val="0"/>
                                  <w:marBottom w:val="0"/>
                                  <w:divBdr>
                                    <w:top w:val="none" w:sz="0" w:space="0" w:color="auto"/>
                                    <w:left w:val="none" w:sz="0" w:space="0" w:color="auto"/>
                                    <w:bottom w:val="none" w:sz="0" w:space="0" w:color="auto"/>
                                    <w:right w:val="none" w:sz="0" w:space="0" w:color="auto"/>
                                  </w:divBdr>
                                  <w:divsChild>
                                    <w:div w:id="1767266457">
                                      <w:marLeft w:val="0"/>
                                      <w:marRight w:val="0"/>
                                      <w:marTop w:val="0"/>
                                      <w:marBottom w:val="0"/>
                                      <w:divBdr>
                                        <w:top w:val="none" w:sz="0" w:space="0" w:color="auto"/>
                                        <w:left w:val="none" w:sz="0" w:space="0" w:color="auto"/>
                                        <w:bottom w:val="none" w:sz="0" w:space="0" w:color="auto"/>
                                        <w:right w:val="none" w:sz="0" w:space="0" w:color="auto"/>
                                      </w:divBdr>
                                      <w:divsChild>
                                        <w:div w:id="1626152189">
                                          <w:marLeft w:val="0"/>
                                          <w:marRight w:val="0"/>
                                          <w:marTop w:val="0"/>
                                          <w:marBottom w:val="0"/>
                                          <w:divBdr>
                                            <w:top w:val="none" w:sz="0" w:space="0" w:color="auto"/>
                                            <w:left w:val="none" w:sz="0" w:space="0" w:color="auto"/>
                                            <w:bottom w:val="none" w:sz="0" w:space="0" w:color="auto"/>
                                            <w:right w:val="none" w:sz="0" w:space="0" w:color="auto"/>
                                          </w:divBdr>
                                        </w:div>
                                        <w:div w:id="908729422">
                                          <w:marLeft w:val="0"/>
                                          <w:marRight w:val="0"/>
                                          <w:marTop w:val="0"/>
                                          <w:marBottom w:val="0"/>
                                          <w:divBdr>
                                            <w:top w:val="none" w:sz="0" w:space="0" w:color="auto"/>
                                            <w:left w:val="none" w:sz="0" w:space="0" w:color="auto"/>
                                            <w:bottom w:val="none" w:sz="0" w:space="0" w:color="auto"/>
                                            <w:right w:val="none" w:sz="0" w:space="0" w:color="auto"/>
                                          </w:divBdr>
                                        </w:div>
                                        <w:div w:id="772241528">
                                          <w:marLeft w:val="0"/>
                                          <w:marRight w:val="0"/>
                                          <w:marTop w:val="0"/>
                                          <w:marBottom w:val="0"/>
                                          <w:divBdr>
                                            <w:top w:val="none" w:sz="0" w:space="0" w:color="auto"/>
                                            <w:left w:val="none" w:sz="0" w:space="0" w:color="auto"/>
                                            <w:bottom w:val="none" w:sz="0" w:space="0" w:color="auto"/>
                                            <w:right w:val="none" w:sz="0" w:space="0" w:color="auto"/>
                                          </w:divBdr>
                                          <w:divsChild>
                                            <w:div w:id="1611161891">
                                              <w:marLeft w:val="0"/>
                                              <w:marRight w:val="0"/>
                                              <w:marTop w:val="0"/>
                                              <w:marBottom w:val="0"/>
                                              <w:divBdr>
                                                <w:top w:val="none" w:sz="0" w:space="0" w:color="auto"/>
                                                <w:left w:val="none" w:sz="0" w:space="0" w:color="auto"/>
                                                <w:bottom w:val="none" w:sz="0" w:space="0" w:color="auto"/>
                                                <w:right w:val="none" w:sz="0" w:space="0" w:color="auto"/>
                                              </w:divBdr>
                                              <w:divsChild>
                                                <w:div w:id="18468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2875">
                                          <w:marLeft w:val="0"/>
                                          <w:marRight w:val="0"/>
                                          <w:marTop w:val="0"/>
                                          <w:marBottom w:val="0"/>
                                          <w:divBdr>
                                            <w:top w:val="none" w:sz="0" w:space="0" w:color="auto"/>
                                            <w:left w:val="none" w:sz="0" w:space="0" w:color="auto"/>
                                            <w:bottom w:val="none" w:sz="0" w:space="0" w:color="auto"/>
                                            <w:right w:val="none" w:sz="0" w:space="0" w:color="auto"/>
                                          </w:divBdr>
                                          <w:divsChild>
                                            <w:div w:id="579103897">
                                              <w:marLeft w:val="0"/>
                                              <w:marRight w:val="0"/>
                                              <w:marTop w:val="0"/>
                                              <w:marBottom w:val="0"/>
                                              <w:divBdr>
                                                <w:top w:val="none" w:sz="0" w:space="0" w:color="auto"/>
                                                <w:left w:val="none" w:sz="0" w:space="0" w:color="auto"/>
                                                <w:bottom w:val="none" w:sz="0" w:space="0" w:color="auto"/>
                                                <w:right w:val="none" w:sz="0" w:space="0" w:color="auto"/>
                                              </w:divBdr>
                                              <w:divsChild>
                                                <w:div w:id="1008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476">
                                          <w:marLeft w:val="0"/>
                                          <w:marRight w:val="0"/>
                                          <w:marTop w:val="0"/>
                                          <w:marBottom w:val="0"/>
                                          <w:divBdr>
                                            <w:top w:val="none" w:sz="0" w:space="0" w:color="auto"/>
                                            <w:left w:val="none" w:sz="0" w:space="0" w:color="auto"/>
                                            <w:bottom w:val="none" w:sz="0" w:space="0" w:color="auto"/>
                                            <w:right w:val="none" w:sz="0" w:space="0" w:color="auto"/>
                                          </w:divBdr>
                                          <w:divsChild>
                                            <w:div w:id="367144513">
                                              <w:marLeft w:val="0"/>
                                              <w:marRight w:val="0"/>
                                              <w:marTop w:val="0"/>
                                              <w:marBottom w:val="0"/>
                                              <w:divBdr>
                                                <w:top w:val="none" w:sz="0" w:space="0" w:color="auto"/>
                                                <w:left w:val="none" w:sz="0" w:space="0" w:color="auto"/>
                                                <w:bottom w:val="none" w:sz="0" w:space="0" w:color="auto"/>
                                                <w:right w:val="none" w:sz="0" w:space="0" w:color="auto"/>
                                              </w:divBdr>
                                              <w:divsChild>
                                                <w:div w:id="9046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1407">
                                          <w:marLeft w:val="0"/>
                                          <w:marRight w:val="0"/>
                                          <w:marTop w:val="0"/>
                                          <w:marBottom w:val="0"/>
                                          <w:divBdr>
                                            <w:top w:val="none" w:sz="0" w:space="0" w:color="auto"/>
                                            <w:left w:val="none" w:sz="0" w:space="0" w:color="auto"/>
                                            <w:bottom w:val="none" w:sz="0" w:space="0" w:color="auto"/>
                                            <w:right w:val="none" w:sz="0" w:space="0" w:color="auto"/>
                                          </w:divBdr>
                                          <w:divsChild>
                                            <w:div w:id="62026092">
                                              <w:marLeft w:val="0"/>
                                              <w:marRight w:val="0"/>
                                              <w:marTop w:val="0"/>
                                              <w:marBottom w:val="0"/>
                                              <w:divBdr>
                                                <w:top w:val="none" w:sz="0" w:space="0" w:color="auto"/>
                                                <w:left w:val="none" w:sz="0" w:space="0" w:color="auto"/>
                                                <w:bottom w:val="none" w:sz="0" w:space="0" w:color="auto"/>
                                                <w:right w:val="none" w:sz="0" w:space="0" w:color="auto"/>
                                              </w:divBdr>
                                              <w:divsChild>
                                                <w:div w:id="16239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302597">
          <w:marLeft w:val="-45"/>
          <w:marRight w:val="-45"/>
          <w:marTop w:val="0"/>
          <w:marBottom w:val="0"/>
          <w:divBdr>
            <w:top w:val="none" w:sz="0" w:space="0" w:color="auto"/>
            <w:left w:val="none" w:sz="0" w:space="0" w:color="auto"/>
            <w:bottom w:val="none" w:sz="0" w:space="0" w:color="auto"/>
            <w:right w:val="none" w:sz="0" w:space="0" w:color="auto"/>
          </w:divBdr>
          <w:divsChild>
            <w:div w:id="911737894">
              <w:marLeft w:val="0"/>
              <w:marRight w:val="0"/>
              <w:marTop w:val="0"/>
              <w:marBottom w:val="0"/>
              <w:divBdr>
                <w:top w:val="none" w:sz="0" w:space="0" w:color="auto"/>
                <w:left w:val="none" w:sz="0" w:space="0" w:color="auto"/>
                <w:bottom w:val="none" w:sz="0" w:space="0" w:color="auto"/>
                <w:right w:val="none" w:sz="0" w:space="0" w:color="auto"/>
              </w:divBdr>
              <w:divsChild>
                <w:div w:id="2174641">
                  <w:marLeft w:val="0"/>
                  <w:marRight w:val="0"/>
                  <w:marTop w:val="0"/>
                  <w:marBottom w:val="0"/>
                  <w:divBdr>
                    <w:top w:val="none" w:sz="0" w:space="0" w:color="auto"/>
                    <w:left w:val="none" w:sz="0" w:space="0" w:color="auto"/>
                    <w:bottom w:val="none" w:sz="0" w:space="0" w:color="auto"/>
                    <w:right w:val="none" w:sz="0" w:space="0" w:color="auto"/>
                  </w:divBdr>
                  <w:divsChild>
                    <w:div w:id="348023936">
                      <w:marLeft w:val="0"/>
                      <w:marRight w:val="0"/>
                      <w:marTop w:val="0"/>
                      <w:marBottom w:val="0"/>
                      <w:divBdr>
                        <w:top w:val="none" w:sz="0" w:space="0" w:color="auto"/>
                        <w:left w:val="none" w:sz="0" w:space="0" w:color="auto"/>
                        <w:bottom w:val="none" w:sz="0" w:space="0" w:color="auto"/>
                        <w:right w:val="none" w:sz="0" w:space="0" w:color="auto"/>
                      </w:divBdr>
                      <w:divsChild>
                        <w:div w:id="1542475849">
                          <w:marLeft w:val="0"/>
                          <w:marRight w:val="0"/>
                          <w:marTop w:val="0"/>
                          <w:marBottom w:val="0"/>
                          <w:divBdr>
                            <w:top w:val="none" w:sz="0" w:space="0" w:color="auto"/>
                            <w:left w:val="none" w:sz="0" w:space="0" w:color="auto"/>
                            <w:bottom w:val="none" w:sz="0" w:space="0" w:color="auto"/>
                            <w:right w:val="none" w:sz="0" w:space="0" w:color="auto"/>
                          </w:divBdr>
                          <w:divsChild>
                            <w:div w:id="12020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6678">
                  <w:marLeft w:val="0"/>
                  <w:marRight w:val="0"/>
                  <w:marTop w:val="0"/>
                  <w:marBottom w:val="0"/>
                  <w:divBdr>
                    <w:top w:val="none" w:sz="0" w:space="0" w:color="auto"/>
                    <w:left w:val="none" w:sz="0" w:space="0" w:color="auto"/>
                    <w:bottom w:val="none" w:sz="0" w:space="0" w:color="auto"/>
                    <w:right w:val="none" w:sz="0" w:space="0" w:color="auto"/>
                  </w:divBdr>
                  <w:divsChild>
                    <w:div w:id="1194004960">
                      <w:marLeft w:val="0"/>
                      <w:marRight w:val="0"/>
                      <w:marTop w:val="0"/>
                      <w:marBottom w:val="0"/>
                      <w:divBdr>
                        <w:top w:val="none" w:sz="0" w:space="0" w:color="auto"/>
                        <w:left w:val="none" w:sz="0" w:space="0" w:color="auto"/>
                        <w:bottom w:val="none" w:sz="0" w:space="0" w:color="auto"/>
                        <w:right w:val="none" w:sz="0" w:space="0" w:color="auto"/>
                      </w:divBdr>
                      <w:divsChild>
                        <w:div w:id="547306435">
                          <w:marLeft w:val="0"/>
                          <w:marRight w:val="0"/>
                          <w:marTop w:val="0"/>
                          <w:marBottom w:val="0"/>
                          <w:divBdr>
                            <w:top w:val="none" w:sz="0" w:space="0" w:color="auto"/>
                            <w:left w:val="none" w:sz="0" w:space="0" w:color="auto"/>
                            <w:bottom w:val="none" w:sz="0" w:space="0" w:color="auto"/>
                            <w:right w:val="none" w:sz="0" w:space="0" w:color="auto"/>
                          </w:divBdr>
                          <w:divsChild>
                            <w:div w:id="1415321089">
                              <w:marLeft w:val="0"/>
                              <w:marRight w:val="0"/>
                              <w:marTop w:val="0"/>
                              <w:marBottom w:val="0"/>
                              <w:divBdr>
                                <w:top w:val="none" w:sz="0" w:space="0" w:color="auto"/>
                                <w:left w:val="none" w:sz="0" w:space="0" w:color="auto"/>
                                <w:bottom w:val="none" w:sz="0" w:space="0" w:color="auto"/>
                                <w:right w:val="none" w:sz="0" w:space="0" w:color="auto"/>
                              </w:divBdr>
                              <w:divsChild>
                                <w:div w:id="1697081340">
                                  <w:marLeft w:val="0"/>
                                  <w:marRight w:val="0"/>
                                  <w:marTop w:val="0"/>
                                  <w:marBottom w:val="0"/>
                                  <w:divBdr>
                                    <w:top w:val="none" w:sz="0" w:space="0" w:color="auto"/>
                                    <w:left w:val="none" w:sz="0" w:space="0" w:color="auto"/>
                                    <w:bottom w:val="none" w:sz="0" w:space="0" w:color="auto"/>
                                    <w:right w:val="none" w:sz="0" w:space="0" w:color="auto"/>
                                  </w:divBdr>
                                  <w:divsChild>
                                    <w:div w:id="196239723">
                                      <w:marLeft w:val="0"/>
                                      <w:marRight w:val="0"/>
                                      <w:marTop w:val="0"/>
                                      <w:marBottom w:val="0"/>
                                      <w:divBdr>
                                        <w:top w:val="none" w:sz="0" w:space="0" w:color="auto"/>
                                        <w:left w:val="none" w:sz="0" w:space="0" w:color="auto"/>
                                        <w:bottom w:val="none" w:sz="0" w:space="0" w:color="auto"/>
                                        <w:right w:val="none" w:sz="0" w:space="0" w:color="auto"/>
                                      </w:divBdr>
                                      <w:divsChild>
                                        <w:div w:id="533077585">
                                          <w:marLeft w:val="0"/>
                                          <w:marRight w:val="0"/>
                                          <w:marTop w:val="0"/>
                                          <w:marBottom w:val="0"/>
                                          <w:divBdr>
                                            <w:top w:val="none" w:sz="0" w:space="0" w:color="auto"/>
                                            <w:left w:val="none" w:sz="0" w:space="0" w:color="auto"/>
                                            <w:bottom w:val="none" w:sz="0" w:space="0" w:color="auto"/>
                                            <w:right w:val="none" w:sz="0" w:space="0" w:color="auto"/>
                                          </w:divBdr>
                                          <w:divsChild>
                                            <w:div w:id="1166674996">
                                              <w:marLeft w:val="0"/>
                                              <w:marRight w:val="0"/>
                                              <w:marTop w:val="0"/>
                                              <w:marBottom w:val="0"/>
                                              <w:divBdr>
                                                <w:top w:val="none" w:sz="0" w:space="0" w:color="auto"/>
                                                <w:left w:val="none" w:sz="0" w:space="0" w:color="auto"/>
                                                <w:bottom w:val="none" w:sz="0" w:space="0" w:color="auto"/>
                                                <w:right w:val="none" w:sz="0" w:space="0" w:color="auto"/>
                                              </w:divBdr>
                                              <w:divsChild>
                                                <w:div w:id="1243679775">
                                                  <w:marLeft w:val="0"/>
                                                  <w:marRight w:val="0"/>
                                                  <w:marTop w:val="0"/>
                                                  <w:marBottom w:val="255"/>
                                                  <w:divBdr>
                                                    <w:top w:val="none" w:sz="0" w:space="0" w:color="auto"/>
                                                    <w:left w:val="none" w:sz="0" w:space="0" w:color="auto"/>
                                                    <w:bottom w:val="none" w:sz="0" w:space="0" w:color="auto"/>
                                                    <w:right w:val="none" w:sz="0" w:space="0" w:color="auto"/>
                                                  </w:divBdr>
                                                </w:div>
                                                <w:div w:id="140268831">
                                                  <w:marLeft w:val="0"/>
                                                  <w:marRight w:val="0"/>
                                                  <w:marTop w:val="0"/>
                                                  <w:marBottom w:val="600"/>
                                                  <w:divBdr>
                                                    <w:top w:val="none" w:sz="0" w:space="0" w:color="auto"/>
                                                    <w:left w:val="none" w:sz="0" w:space="0" w:color="auto"/>
                                                    <w:bottom w:val="none" w:sz="0" w:space="0" w:color="auto"/>
                                                    <w:right w:val="none" w:sz="0" w:space="0" w:color="auto"/>
                                                  </w:divBdr>
                                                </w:div>
                                                <w:div w:id="547839995">
                                                  <w:marLeft w:val="0"/>
                                                  <w:marRight w:val="0"/>
                                                  <w:marTop w:val="0"/>
                                                  <w:marBottom w:val="240"/>
                                                  <w:divBdr>
                                                    <w:top w:val="none" w:sz="0" w:space="0" w:color="auto"/>
                                                    <w:left w:val="none" w:sz="0" w:space="0" w:color="auto"/>
                                                    <w:bottom w:val="none" w:sz="0" w:space="0" w:color="auto"/>
                                                    <w:right w:val="none" w:sz="0" w:space="0" w:color="auto"/>
                                                  </w:divBdr>
                                                </w:div>
                                                <w:div w:id="1038513024">
                                                  <w:marLeft w:val="0"/>
                                                  <w:marRight w:val="0"/>
                                                  <w:marTop w:val="0"/>
                                                  <w:marBottom w:val="600"/>
                                                  <w:divBdr>
                                                    <w:top w:val="none" w:sz="0" w:space="0" w:color="auto"/>
                                                    <w:left w:val="none" w:sz="0" w:space="0" w:color="auto"/>
                                                    <w:bottom w:val="none" w:sz="0" w:space="0" w:color="auto"/>
                                                    <w:right w:val="none" w:sz="0" w:space="0" w:color="auto"/>
                                                  </w:divBdr>
                                                </w:div>
                                                <w:div w:id="821001721">
                                                  <w:marLeft w:val="0"/>
                                                  <w:marRight w:val="0"/>
                                                  <w:marTop w:val="0"/>
                                                  <w:marBottom w:val="240"/>
                                                  <w:divBdr>
                                                    <w:top w:val="none" w:sz="0" w:space="0" w:color="auto"/>
                                                    <w:left w:val="none" w:sz="0" w:space="0" w:color="auto"/>
                                                    <w:bottom w:val="none" w:sz="0" w:space="0" w:color="auto"/>
                                                    <w:right w:val="none" w:sz="0" w:space="0" w:color="auto"/>
                                                  </w:divBdr>
                                                </w:div>
                                                <w:div w:id="15484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68089">
                                      <w:marLeft w:val="0"/>
                                      <w:marRight w:val="0"/>
                                      <w:marTop w:val="0"/>
                                      <w:marBottom w:val="0"/>
                                      <w:divBdr>
                                        <w:top w:val="none" w:sz="0" w:space="0" w:color="auto"/>
                                        <w:left w:val="none" w:sz="0" w:space="0" w:color="auto"/>
                                        <w:bottom w:val="none" w:sz="0" w:space="0" w:color="auto"/>
                                        <w:right w:val="none" w:sz="0" w:space="0" w:color="auto"/>
                                      </w:divBdr>
                                      <w:divsChild>
                                        <w:div w:id="1017583733">
                                          <w:marLeft w:val="0"/>
                                          <w:marRight w:val="0"/>
                                          <w:marTop w:val="0"/>
                                          <w:marBottom w:val="0"/>
                                          <w:divBdr>
                                            <w:top w:val="none" w:sz="0" w:space="0" w:color="auto"/>
                                            <w:left w:val="none" w:sz="0" w:space="0" w:color="auto"/>
                                            <w:bottom w:val="none" w:sz="0" w:space="0" w:color="auto"/>
                                            <w:right w:val="none" w:sz="0" w:space="0" w:color="auto"/>
                                          </w:divBdr>
                                          <w:divsChild>
                                            <w:div w:id="1228957645">
                                              <w:marLeft w:val="0"/>
                                              <w:marRight w:val="0"/>
                                              <w:marTop w:val="0"/>
                                              <w:marBottom w:val="0"/>
                                              <w:divBdr>
                                                <w:top w:val="none" w:sz="0" w:space="0" w:color="auto"/>
                                                <w:left w:val="none" w:sz="0" w:space="0" w:color="auto"/>
                                                <w:bottom w:val="none" w:sz="0" w:space="0" w:color="auto"/>
                                                <w:right w:val="none" w:sz="0" w:space="0" w:color="auto"/>
                                              </w:divBdr>
                                              <w:divsChild>
                                                <w:div w:id="1787387742">
                                                  <w:marLeft w:val="0"/>
                                                  <w:marRight w:val="0"/>
                                                  <w:marTop w:val="0"/>
                                                  <w:marBottom w:val="240"/>
                                                  <w:divBdr>
                                                    <w:top w:val="none" w:sz="0" w:space="0" w:color="auto"/>
                                                    <w:left w:val="none" w:sz="0" w:space="0" w:color="auto"/>
                                                    <w:bottom w:val="none" w:sz="0" w:space="0" w:color="auto"/>
                                                    <w:right w:val="none" w:sz="0" w:space="0" w:color="auto"/>
                                                  </w:divBdr>
                                                </w:div>
                                                <w:div w:id="991104154">
                                                  <w:marLeft w:val="0"/>
                                                  <w:marRight w:val="0"/>
                                                  <w:marTop w:val="0"/>
                                                  <w:marBottom w:val="600"/>
                                                  <w:divBdr>
                                                    <w:top w:val="none" w:sz="0" w:space="0" w:color="auto"/>
                                                    <w:left w:val="none" w:sz="0" w:space="0" w:color="auto"/>
                                                    <w:bottom w:val="none" w:sz="0" w:space="0" w:color="auto"/>
                                                    <w:right w:val="none" w:sz="0" w:space="0" w:color="auto"/>
                                                  </w:divBdr>
                                                </w:div>
                                                <w:div w:id="2082407604">
                                                  <w:marLeft w:val="0"/>
                                                  <w:marRight w:val="0"/>
                                                  <w:marTop w:val="0"/>
                                                  <w:marBottom w:val="240"/>
                                                  <w:divBdr>
                                                    <w:top w:val="none" w:sz="0" w:space="0" w:color="auto"/>
                                                    <w:left w:val="none" w:sz="0" w:space="0" w:color="auto"/>
                                                    <w:bottom w:val="none" w:sz="0" w:space="0" w:color="auto"/>
                                                    <w:right w:val="none" w:sz="0" w:space="0" w:color="auto"/>
                                                  </w:divBdr>
                                                </w:div>
                                                <w:div w:id="16719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7660145">
          <w:marLeft w:val="0"/>
          <w:marRight w:val="0"/>
          <w:marTop w:val="0"/>
          <w:marBottom w:val="0"/>
          <w:divBdr>
            <w:top w:val="none" w:sz="0" w:space="0" w:color="auto"/>
            <w:left w:val="none" w:sz="0" w:space="0" w:color="auto"/>
            <w:bottom w:val="none" w:sz="0" w:space="0" w:color="auto"/>
            <w:right w:val="none" w:sz="0" w:space="0" w:color="auto"/>
          </w:divBdr>
        </w:div>
        <w:div w:id="813722528">
          <w:marLeft w:val="0"/>
          <w:marRight w:val="0"/>
          <w:marTop w:val="0"/>
          <w:marBottom w:val="0"/>
          <w:divBdr>
            <w:top w:val="none" w:sz="0" w:space="0" w:color="auto"/>
            <w:left w:val="none" w:sz="0" w:space="0" w:color="auto"/>
            <w:bottom w:val="none" w:sz="0" w:space="0" w:color="auto"/>
            <w:right w:val="none" w:sz="0" w:space="0" w:color="auto"/>
          </w:divBdr>
          <w:divsChild>
            <w:div w:id="1898857521">
              <w:marLeft w:val="0"/>
              <w:marRight w:val="0"/>
              <w:marTop w:val="0"/>
              <w:marBottom w:val="0"/>
              <w:divBdr>
                <w:top w:val="none" w:sz="0" w:space="0" w:color="auto"/>
                <w:left w:val="none" w:sz="0" w:space="0" w:color="auto"/>
                <w:bottom w:val="none" w:sz="0" w:space="0" w:color="auto"/>
                <w:right w:val="none" w:sz="0" w:space="0" w:color="auto"/>
              </w:divBdr>
              <w:divsChild>
                <w:div w:id="1315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9846">
          <w:marLeft w:val="0"/>
          <w:marRight w:val="0"/>
          <w:marTop w:val="0"/>
          <w:marBottom w:val="0"/>
          <w:divBdr>
            <w:top w:val="none" w:sz="0" w:space="0" w:color="auto"/>
            <w:left w:val="none" w:sz="0" w:space="0" w:color="auto"/>
            <w:bottom w:val="none" w:sz="0" w:space="0" w:color="auto"/>
            <w:right w:val="none" w:sz="0" w:space="0" w:color="auto"/>
          </w:divBdr>
          <w:divsChild>
            <w:div w:id="1960992273">
              <w:marLeft w:val="0"/>
              <w:marRight w:val="0"/>
              <w:marTop w:val="0"/>
              <w:marBottom w:val="0"/>
              <w:divBdr>
                <w:top w:val="none" w:sz="0" w:space="0" w:color="auto"/>
                <w:left w:val="none" w:sz="0" w:space="0" w:color="auto"/>
                <w:bottom w:val="none" w:sz="0" w:space="0" w:color="auto"/>
                <w:right w:val="none" w:sz="0" w:space="0" w:color="auto"/>
              </w:divBdr>
              <w:divsChild>
                <w:div w:id="2208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4947">
          <w:marLeft w:val="0"/>
          <w:marRight w:val="0"/>
          <w:marTop w:val="0"/>
          <w:marBottom w:val="0"/>
          <w:divBdr>
            <w:top w:val="none" w:sz="0" w:space="0" w:color="auto"/>
            <w:left w:val="none" w:sz="0" w:space="0" w:color="auto"/>
            <w:bottom w:val="none" w:sz="0" w:space="0" w:color="auto"/>
            <w:right w:val="none" w:sz="0" w:space="0" w:color="auto"/>
          </w:divBdr>
          <w:divsChild>
            <w:div w:id="765686489">
              <w:marLeft w:val="0"/>
              <w:marRight w:val="0"/>
              <w:marTop w:val="0"/>
              <w:marBottom w:val="0"/>
              <w:divBdr>
                <w:top w:val="none" w:sz="0" w:space="0" w:color="auto"/>
                <w:left w:val="none" w:sz="0" w:space="0" w:color="auto"/>
                <w:bottom w:val="none" w:sz="0" w:space="0" w:color="auto"/>
                <w:right w:val="none" w:sz="0" w:space="0" w:color="auto"/>
              </w:divBdr>
              <w:divsChild>
                <w:div w:id="17609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6044">
          <w:marLeft w:val="0"/>
          <w:marRight w:val="0"/>
          <w:marTop w:val="0"/>
          <w:marBottom w:val="0"/>
          <w:divBdr>
            <w:top w:val="none" w:sz="0" w:space="0" w:color="auto"/>
            <w:left w:val="none" w:sz="0" w:space="0" w:color="auto"/>
            <w:bottom w:val="none" w:sz="0" w:space="0" w:color="auto"/>
            <w:right w:val="none" w:sz="0" w:space="0" w:color="auto"/>
          </w:divBdr>
        </w:div>
        <w:div w:id="684597493">
          <w:marLeft w:val="0"/>
          <w:marRight w:val="0"/>
          <w:marTop w:val="0"/>
          <w:marBottom w:val="0"/>
          <w:divBdr>
            <w:top w:val="none" w:sz="0" w:space="0" w:color="auto"/>
            <w:left w:val="none" w:sz="0" w:space="0" w:color="auto"/>
            <w:bottom w:val="none" w:sz="0" w:space="0" w:color="auto"/>
            <w:right w:val="none" w:sz="0" w:space="0" w:color="auto"/>
          </w:divBdr>
        </w:div>
        <w:div w:id="1655067462">
          <w:marLeft w:val="0"/>
          <w:marRight w:val="0"/>
          <w:marTop w:val="0"/>
          <w:marBottom w:val="0"/>
          <w:divBdr>
            <w:top w:val="none" w:sz="0" w:space="0" w:color="auto"/>
            <w:left w:val="none" w:sz="0" w:space="0" w:color="auto"/>
            <w:bottom w:val="none" w:sz="0" w:space="0" w:color="auto"/>
            <w:right w:val="none" w:sz="0" w:space="0" w:color="auto"/>
          </w:divBdr>
        </w:div>
      </w:divsChild>
    </w:div>
    <w:div w:id="1173298831">
      <w:bodyDiv w:val="1"/>
      <w:marLeft w:val="0"/>
      <w:marRight w:val="0"/>
      <w:marTop w:val="0"/>
      <w:marBottom w:val="0"/>
      <w:divBdr>
        <w:top w:val="none" w:sz="0" w:space="0" w:color="auto"/>
        <w:left w:val="none" w:sz="0" w:space="0" w:color="auto"/>
        <w:bottom w:val="none" w:sz="0" w:space="0" w:color="auto"/>
        <w:right w:val="none" w:sz="0" w:space="0" w:color="auto"/>
      </w:divBdr>
    </w:div>
    <w:div w:id="1222475052">
      <w:bodyDiv w:val="1"/>
      <w:marLeft w:val="0"/>
      <w:marRight w:val="0"/>
      <w:marTop w:val="0"/>
      <w:marBottom w:val="0"/>
      <w:divBdr>
        <w:top w:val="none" w:sz="0" w:space="0" w:color="auto"/>
        <w:left w:val="none" w:sz="0" w:space="0" w:color="auto"/>
        <w:bottom w:val="none" w:sz="0" w:space="0" w:color="auto"/>
        <w:right w:val="none" w:sz="0" w:space="0" w:color="auto"/>
      </w:divBdr>
      <w:divsChild>
        <w:div w:id="1115295573">
          <w:marLeft w:val="0"/>
          <w:marRight w:val="0"/>
          <w:marTop w:val="0"/>
          <w:marBottom w:val="0"/>
          <w:divBdr>
            <w:top w:val="none" w:sz="0" w:space="0" w:color="auto"/>
            <w:left w:val="none" w:sz="0" w:space="0" w:color="auto"/>
            <w:bottom w:val="none" w:sz="0" w:space="0" w:color="auto"/>
            <w:right w:val="none" w:sz="0" w:space="0" w:color="auto"/>
          </w:divBdr>
          <w:divsChild>
            <w:div w:id="402071019">
              <w:marLeft w:val="0"/>
              <w:marRight w:val="0"/>
              <w:marTop w:val="0"/>
              <w:marBottom w:val="0"/>
              <w:divBdr>
                <w:top w:val="none" w:sz="0" w:space="0" w:color="auto"/>
                <w:left w:val="none" w:sz="0" w:space="0" w:color="auto"/>
                <w:bottom w:val="none" w:sz="0" w:space="0" w:color="auto"/>
                <w:right w:val="none" w:sz="0" w:space="0" w:color="auto"/>
              </w:divBdr>
              <w:divsChild>
                <w:div w:id="863908316">
                  <w:marLeft w:val="0"/>
                  <w:marRight w:val="0"/>
                  <w:marTop w:val="0"/>
                  <w:marBottom w:val="0"/>
                  <w:divBdr>
                    <w:top w:val="none" w:sz="0" w:space="0" w:color="auto"/>
                    <w:left w:val="none" w:sz="0" w:space="0" w:color="auto"/>
                    <w:bottom w:val="none" w:sz="0" w:space="0" w:color="auto"/>
                    <w:right w:val="none" w:sz="0" w:space="0" w:color="auto"/>
                  </w:divBdr>
                  <w:divsChild>
                    <w:div w:id="492643912">
                      <w:marLeft w:val="0"/>
                      <w:marRight w:val="0"/>
                      <w:marTop w:val="0"/>
                      <w:marBottom w:val="240"/>
                      <w:divBdr>
                        <w:top w:val="none" w:sz="0" w:space="0" w:color="auto"/>
                        <w:left w:val="none" w:sz="0" w:space="0" w:color="auto"/>
                        <w:bottom w:val="none" w:sz="0" w:space="0" w:color="auto"/>
                        <w:right w:val="none" w:sz="0" w:space="0" w:color="auto"/>
                      </w:divBdr>
                      <w:divsChild>
                        <w:div w:id="1019969038">
                          <w:marLeft w:val="0"/>
                          <w:marRight w:val="0"/>
                          <w:marTop w:val="0"/>
                          <w:marBottom w:val="0"/>
                          <w:divBdr>
                            <w:top w:val="none" w:sz="0" w:space="0" w:color="auto"/>
                            <w:left w:val="none" w:sz="0" w:space="0" w:color="auto"/>
                            <w:bottom w:val="none" w:sz="0" w:space="0" w:color="auto"/>
                            <w:right w:val="none" w:sz="0" w:space="0" w:color="auto"/>
                          </w:divBdr>
                          <w:divsChild>
                            <w:div w:id="539558905">
                              <w:marLeft w:val="0"/>
                              <w:marRight w:val="0"/>
                              <w:marTop w:val="0"/>
                              <w:marBottom w:val="0"/>
                              <w:divBdr>
                                <w:top w:val="none" w:sz="0" w:space="0" w:color="auto"/>
                                <w:left w:val="none" w:sz="0" w:space="0" w:color="auto"/>
                                <w:bottom w:val="none" w:sz="0" w:space="0" w:color="auto"/>
                                <w:right w:val="none" w:sz="0" w:space="0" w:color="auto"/>
                              </w:divBdr>
                            </w:div>
                            <w:div w:id="16192142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57467297">
                  <w:marLeft w:val="0"/>
                  <w:marRight w:val="0"/>
                  <w:marTop w:val="240"/>
                  <w:marBottom w:val="240"/>
                  <w:divBdr>
                    <w:top w:val="none" w:sz="0" w:space="0" w:color="auto"/>
                    <w:left w:val="none" w:sz="0" w:space="0" w:color="auto"/>
                    <w:bottom w:val="none" w:sz="0" w:space="0" w:color="auto"/>
                    <w:right w:val="none" w:sz="0" w:space="0" w:color="auto"/>
                  </w:divBdr>
                  <w:divsChild>
                    <w:div w:id="669213635">
                      <w:marLeft w:val="0"/>
                      <w:marRight w:val="0"/>
                      <w:marTop w:val="0"/>
                      <w:marBottom w:val="0"/>
                      <w:divBdr>
                        <w:top w:val="none" w:sz="0" w:space="0" w:color="auto"/>
                        <w:left w:val="none" w:sz="0" w:space="0" w:color="auto"/>
                        <w:bottom w:val="none" w:sz="0" w:space="0" w:color="auto"/>
                        <w:right w:val="none" w:sz="0" w:space="0" w:color="auto"/>
                      </w:divBdr>
                      <w:divsChild>
                        <w:div w:id="73668307">
                          <w:marLeft w:val="0"/>
                          <w:marRight w:val="0"/>
                          <w:marTop w:val="0"/>
                          <w:marBottom w:val="0"/>
                          <w:divBdr>
                            <w:top w:val="none" w:sz="0" w:space="0" w:color="auto"/>
                            <w:left w:val="none" w:sz="0" w:space="0" w:color="auto"/>
                            <w:bottom w:val="none" w:sz="0" w:space="0" w:color="auto"/>
                            <w:right w:val="none" w:sz="0" w:space="0" w:color="auto"/>
                          </w:divBdr>
                          <w:divsChild>
                            <w:div w:id="1558010613">
                              <w:marLeft w:val="0"/>
                              <w:marRight w:val="0"/>
                              <w:marTop w:val="0"/>
                              <w:marBottom w:val="0"/>
                              <w:divBdr>
                                <w:top w:val="none" w:sz="0" w:space="0" w:color="auto"/>
                                <w:left w:val="none" w:sz="0" w:space="0" w:color="auto"/>
                                <w:bottom w:val="none" w:sz="0" w:space="0" w:color="auto"/>
                                <w:right w:val="none" w:sz="0" w:space="0" w:color="auto"/>
                              </w:divBdr>
                            </w:div>
                            <w:div w:id="208077625">
                              <w:marLeft w:val="0"/>
                              <w:marRight w:val="0"/>
                              <w:marTop w:val="0"/>
                              <w:marBottom w:val="0"/>
                              <w:divBdr>
                                <w:top w:val="none" w:sz="0" w:space="0" w:color="auto"/>
                                <w:left w:val="none" w:sz="0" w:space="0" w:color="auto"/>
                                <w:bottom w:val="none" w:sz="0" w:space="0" w:color="auto"/>
                                <w:right w:val="none" w:sz="0" w:space="0" w:color="auto"/>
                              </w:divBdr>
                            </w:div>
                            <w:div w:id="350449700">
                              <w:marLeft w:val="0"/>
                              <w:marRight w:val="0"/>
                              <w:marTop w:val="0"/>
                              <w:marBottom w:val="0"/>
                              <w:divBdr>
                                <w:top w:val="none" w:sz="0" w:space="0" w:color="auto"/>
                                <w:left w:val="none" w:sz="0" w:space="0" w:color="auto"/>
                                <w:bottom w:val="none" w:sz="0" w:space="0" w:color="auto"/>
                                <w:right w:val="none" w:sz="0" w:space="0" w:color="auto"/>
                              </w:divBdr>
                              <w:divsChild>
                                <w:div w:id="212886072">
                                  <w:marLeft w:val="0"/>
                                  <w:marRight w:val="0"/>
                                  <w:marTop w:val="0"/>
                                  <w:marBottom w:val="0"/>
                                  <w:divBdr>
                                    <w:top w:val="none" w:sz="0" w:space="0" w:color="auto"/>
                                    <w:left w:val="none" w:sz="0" w:space="0" w:color="auto"/>
                                    <w:bottom w:val="none" w:sz="0" w:space="0" w:color="auto"/>
                                    <w:right w:val="none" w:sz="0" w:space="0" w:color="auto"/>
                                  </w:divBdr>
                                  <w:divsChild>
                                    <w:div w:id="644436337">
                                      <w:marLeft w:val="0"/>
                                      <w:marRight w:val="0"/>
                                      <w:marTop w:val="0"/>
                                      <w:marBottom w:val="0"/>
                                      <w:divBdr>
                                        <w:top w:val="none" w:sz="0" w:space="0" w:color="auto"/>
                                        <w:left w:val="none" w:sz="0" w:space="0" w:color="auto"/>
                                        <w:bottom w:val="none" w:sz="0" w:space="0" w:color="auto"/>
                                        <w:right w:val="none" w:sz="0" w:space="0" w:color="auto"/>
                                      </w:divBdr>
                                      <w:divsChild>
                                        <w:div w:id="1161508532">
                                          <w:marLeft w:val="0"/>
                                          <w:marRight w:val="0"/>
                                          <w:marTop w:val="0"/>
                                          <w:marBottom w:val="0"/>
                                          <w:divBdr>
                                            <w:top w:val="none" w:sz="0" w:space="0" w:color="auto"/>
                                            <w:left w:val="none" w:sz="0" w:space="0" w:color="auto"/>
                                            <w:bottom w:val="none" w:sz="0" w:space="0" w:color="auto"/>
                                            <w:right w:val="none" w:sz="0" w:space="0" w:color="auto"/>
                                          </w:divBdr>
                                          <w:divsChild>
                                            <w:div w:id="853422157">
                                              <w:marLeft w:val="0"/>
                                              <w:marRight w:val="0"/>
                                              <w:marTop w:val="0"/>
                                              <w:marBottom w:val="0"/>
                                              <w:divBdr>
                                                <w:top w:val="none" w:sz="0" w:space="0" w:color="auto"/>
                                                <w:left w:val="none" w:sz="0" w:space="0" w:color="auto"/>
                                                <w:bottom w:val="none" w:sz="0" w:space="0" w:color="auto"/>
                                                <w:right w:val="none" w:sz="0" w:space="0" w:color="auto"/>
                                              </w:divBdr>
                                            </w:div>
                                            <w:div w:id="363334125">
                                              <w:marLeft w:val="0"/>
                                              <w:marRight w:val="0"/>
                                              <w:marTop w:val="525"/>
                                              <w:marBottom w:val="525"/>
                                              <w:divBdr>
                                                <w:top w:val="none" w:sz="0" w:space="0" w:color="auto"/>
                                                <w:left w:val="none" w:sz="0" w:space="0" w:color="auto"/>
                                                <w:bottom w:val="none" w:sz="0" w:space="0" w:color="auto"/>
                                                <w:right w:val="none" w:sz="0" w:space="0" w:color="auto"/>
                                              </w:divBdr>
                                              <w:divsChild>
                                                <w:div w:id="2112973829">
                                                  <w:marLeft w:val="0"/>
                                                  <w:marRight w:val="0"/>
                                                  <w:marTop w:val="0"/>
                                                  <w:marBottom w:val="0"/>
                                                  <w:divBdr>
                                                    <w:top w:val="none" w:sz="0" w:space="0" w:color="auto"/>
                                                    <w:left w:val="none" w:sz="0" w:space="0" w:color="auto"/>
                                                    <w:bottom w:val="none" w:sz="0" w:space="0" w:color="auto"/>
                                                    <w:right w:val="none" w:sz="0" w:space="0" w:color="auto"/>
                                                  </w:divBdr>
                                                  <w:divsChild>
                                                    <w:div w:id="1494490461">
                                                      <w:marLeft w:val="0"/>
                                                      <w:marRight w:val="0"/>
                                                      <w:marTop w:val="0"/>
                                                      <w:marBottom w:val="0"/>
                                                      <w:divBdr>
                                                        <w:top w:val="none" w:sz="0" w:space="0" w:color="auto"/>
                                                        <w:left w:val="none" w:sz="0" w:space="0" w:color="auto"/>
                                                        <w:bottom w:val="none" w:sz="0" w:space="0" w:color="auto"/>
                                                        <w:right w:val="none" w:sz="0" w:space="0" w:color="auto"/>
                                                      </w:divBdr>
                                                      <w:divsChild>
                                                        <w:div w:id="1219050759">
                                                          <w:marLeft w:val="0"/>
                                                          <w:marRight w:val="0"/>
                                                          <w:marTop w:val="0"/>
                                                          <w:marBottom w:val="0"/>
                                                          <w:divBdr>
                                                            <w:top w:val="none" w:sz="0" w:space="0" w:color="auto"/>
                                                            <w:left w:val="none" w:sz="0" w:space="0" w:color="auto"/>
                                                            <w:bottom w:val="none" w:sz="0" w:space="0" w:color="auto"/>
                                                            <w:right w:val="none" w:sz="0" w:space="0" w:color="auto"/>
                                                          </w:divBdr>
                                                          <w:divsChild>
                                                            <w:div w:id="979188115">
                                                              <w:marLeft w:val="0"/>
                                                              <w:marRight w:val="0"/>
                                                              <w:marTop w:val="0"/>
                                                              <w:marBottom w:val="0"/>
                                                              <w:divBdr>
                                                                <w:top w:val="none" w:sz="0" w:space="0" w:color="auto"/>
                                                                <w:left w:val="none" w:sz="0" w:space="0" w:color="auto"/>
                                                                <w:bottom w:val="none" w:sz="0" w:space="0" w:color="auto"/>
                                                                <w:right w:val="none" w:sz="0" w:space="0" w:color="auto"/>
                                                              </w:divBdr>
                                                              <w:divsChild>
                                                                <w:div w:id="1238174172">
                                                                  <w:marLeft w:val="0"/>
                                                                  <w:marRight w:val="0"/>
                                                                  <w:marTop w:val="0"/>
                                                                  <w:marBottom w:val="0"/>
                                                                  <w:divBdr>
                                                                    <w:top w:val="none" w:sz="0" w:space="0" w:color="auto"/>
                                                                    <w:left w:val="none" w:sz="0" w:space="0" w:color="auto"/>
                                                                    <w:bottom w:val="none" w:sz="0" w:space="0" w:color="auto"/>
                                                                    <w:right w:val="none" w:sz="0" w:space="0" w:color="auto"/>
                                                                  </w:divBdr>
                                                                  <w:divsChild>
                                                                    <w:div w:id="173347530">
                                                                      <w:marLeft w:val="0"/>
                                                                      <w:marRight w:val="0"/>
                                                                      <w:marTop w:val="0"/>
                                                                      <w:marBottom w:val="240"/>
                                                                      <w:divBdr>
                                                                        <w:top w:val="none" w:sz="0" w:space="0" w:color="auto"/>
                                                                        <w:left w:val="none" w:sz="0" w:space="0" w:color="auto"/>
                                                                        <w:bottom w:val="none" w:sz="0" w:space="0" w:color="auto"/>
                                                                        <w:right w:val="none" w:sz="0" w:space="0" w:color="auto"/>
                                                                      </w:divBdr>
                                                                    </w:div>
                                                                    <w:div w:id="1491940737">
                                                                      <w:marLeft w:val="0"/>
                                                                      <w:marRight w:val="0"/>
                                                                      <w:marTop w:val="0"/>
                                                                      <w:marBottom w:val="240"/>
                                                                      <w:divBdr>
                                                                        <w:top w:val="none" w:sz="0" w:space="0" w:color="auto"/>
                                                                        <w:left w:val="none" w:sz="0" w:space="0" w:color="auto"/>
                                                                        <w:bottom w:val="none" w:sz="0" w:space="0" w:color="auto"/>
                                                                        <w:right w:val="none" w:sz="0" w:space="0" w:color="auto"/>
                                                                      </w:divBdr>
                                                                    </w:div>
                                                                    <w:div w:id="761528611">
                                                                      <w:marLeft w:val="0"/>
                                                                      <w:marRight w:val="0"/>
                                                                      <w:marTop w:val="0"/>
                                                                      <w:marBottom w:val="240"/>
                                                                      <w:divBdr>
                                                                        <w:top w:val="none" w:sz="0" w:space="0" w:color="auto"/>
                                                                        <w:left w:val="none" w:sz="0" w:space="0" w:color="auto"/>
                                                                        <w:bottom w:val="none" w:sz="0" w:space="0" w:color="auto"/>
                                                                        <w:right w:val="none" w:sz="0" w:space="0" w:color="auto"/>
                                                                      </w:divBdr>
                                                                    </w:div>
                                                                    <w:div w:id="4083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009603">
                              <w:marLeft w:val="0"/>
                              <w:marRight w:val="0"/>
                              <w:marTop w:val="0"/>
                              <w:marBottom w:val="0"/>
                              <w:divBdr>
                                <w:top w:val="none" w:sz="0" w:space="0" w:color="auto"/>
                                <w:left w:val="none" w:sz="0" w:space="0" w:color="auto"/>
                                <w:bottom w:val="none" w:sz="0" w:space="0" w:color="auto"/>
                                <w:right w:val="none" w:sz="0" w:space="0" w:color="auto"/>
                              </w:divBdr>
                            </w:div>
                            <w:div w:id="1624194751">
                              <w:marLeft w:val="0"/>
                              <w:marRight w:val="0"/>
                              <w:marTop w:val="0"/>
                              <w:marBottom w:val="0"/>
                              <w:divBdr>
                                <w:top w:val="none" w:sz="0" w:space="0" w:color="auto"/>
                                <w:left w:val="none" w:sz="0" w:space="0" w:color="auto"/>
                                <w:bottom w:val="none" w:sz="0" w:space="0" w:color="auto"/>
                                <w:right w:val="none" w:sz="0" w:space="0" w:color="auto"/>
                              </w:divBdr>
                            </w:div>
                            <w:div w:id="100495361">
                              <w:marLeft w:val="0"/>
                              <w:marRight w:val="0"/>
                              <w:marTop w:val="0"/>
                              <w:marBottom w:val="0"/>
                              <w:divBdr>
                                <w:top w:val="none" w:sz="0" w:space="0" w:color="auto"/>
                                <w:left w:val="none" w:sz="0" w:space="0" w:color="auto"/>
                                <w:bottom w:val="none" w:sz="0" w:space="0" w:color="auto"/>
                                <w:right w:val="none" w:sz="0" w:space="0" w:color="auto"/>
                              </w:divBdr>
                              <w:divsChild>
                                <w:div w:id="427308493">
                                  <w:marLeft w:val="0"/>
                                  <w:marRight w:val="0"/>
                                  <w:marTop w:val="0"/>
                                  <w:marBottom w:val="0"/>
                                  <w:divBdr>
                                    <w:top w:val="none" w:sz="0" w:space="0" w:color="auto"/>
                                    <w:left w:val="none" w:sz="0" w:space="0" w:color="auto"/>
                                    <w:bottom w:val="none" w:sz="0" w:space="0" w:color="auto"/>
                                    <w:right w:val="none" w:sz="0" w:space="0" w:color="auto"/>
                                  </w:divBdr>
                                  <w:divsChild>
                                    <w:div w:id="103815467">
                                      <w:marLeft w:val="0"/>
                                      <w:marRight w:val="0"/>
                                      <w:marTop w:val="0"/>
                                      <w:marBottom w:val="0"/>
                                      <w:divBdr>
                                        <w:top w:val="none" w:sz="0" w:space="0" w:color="auto"/>
                                        <w:left w:val="none" w:sz="0" w:space="0" w:color="auto"/>
                                        <w:bottom w:val="none" w:sz="0" w:space="0" w:color="auto"/>
                                        <w:right w:val="none" w:sz="0" w:space="0" w:color="auto"/>
                                      </w:divBdr>
                                      <w:divsChild>
                                        <w:div w:id="769744105">
                                          <w:marLeft w:val="0"/>
                                          <w:marRight w:val="0"/>
                                          <w:marTop w:val="0"/>
                                          <w:marBottom w:val="0"/>
                                          <w:divBdr>
                                            <w:top w:val="none" w:sz="0" w:space="0" w:color="auto"/>
                                            <w:left w:val="none" w:sz="0" w:space="0" w:color="auto"/>
                                            <w:bottom w:val="none" w:sz="0" w:space="0" w:color="auto"/>
                                            <w:right w:val="none" w:sz="0" w:space="0" w:color="auto"/>
                                          </w:divBdr>
                                          <w:divsChild>
                                            <w:div w:id="62148935">
                                              <w:marLeft w:val="0"/>
                                              <w:marRight w:val="0"/>
                                              <w:marTop w:val="0"/>
                                              <w:marBottom w:val="0"/>
                                              <w:divBdr>
                                                <w:top w:val="none" w:sz="0" w:space="0" w:color="auto"/>
                                                <w:left w:val="none" w:sz="0" w:space="0" w:color="auto"/>
                                                <w:bottom w:val="none" w:sz="0" w:space="0" w:color="auto"/>
                                                <w:right w:val="none" w:sz="0" w:space="0" w:color="auto"/>
                                              </w:divBdr>
                                              <w:divsChild>
                                                <w:div w:id="983899706">
                                                  <w:marLeft w:val="0"/>
                                                  <w:marRight w:val="0"/>
                                                  <w:marTop w:val="0"/>
                                                  <w:marBottom w:val="120"/>
                                                  <w:divBdr>
                                                    <w:top w:val="none" w:sz="0" w:space="0" w:color="auto"/>
                                                    <w:left w:val="none" w:sz="0" w:space="0" w:color="auto"/>
                                                    <w:bottom w:val="none" w:sz="0" w:space="0" w:color="auto"/>
                                                    <w:right w:val="none" w:sz="0" w:space="0" w:color="auto"/>
                                                  </w:divBdr>
                                                </w:div>
                                                <w:div w:id="1162743976">
                                                  <w:marLeft w:val="0"/>
                                                  <w:marRight w:val="0"/>
                                                  <w:marTop w:val="0"/>
                                                  <w:marBottom w:val="0"/>
                                                  <w:divBdr>
                                                    <w:top w:val="none" w:sz="0" w:space="0" w:color="auto"/>
                                                    <w:left w:val="none" w:sz="0" w:space="0" w:color="auto"/>
                                                    <w:bottom w:val="none" w:sz="0" w:space="0" w:color="auto"/>
                                                    <w:right w:val="none" w:sz="0" w:space="0" w:color="auto"/>
                                                  </w:divBdr>
                                                  <w:divsChild>
                                                    <w:div w:id="1295256625">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sChild>
                                                            <w:div w:id="1031538831">
                                                              <w:marLeft w:val="0"/>
                                                              <w:marRight w:val="0"/>
                                                              <w:marTop w:val="0"/>
                                                              <w:marBottom w:val="0"/>
                                                              <w:divBdr>
                                                                <w:top w:val="none" w:sz="0" w:space="0" w:color="auto"/>
                                                                <w:left w:val="none" w:sz="0" w:space="0" w:color="auto"/>
                                                                <w:bottom w:val="none" w:sz="0" w:space="0" w:color="auto"/>
                                                                <w:right w:val="none" w:sz="0" w:space="0" w:color="auto"/>
                                                              </w:divBdr>
                                                              <w:divsChild>
                                                                <w:div w:id="909776766">
                                                                  <w:marLeft w:val="0"/>
                                                                  <w:marRight w:val="0"/>
                                                                  <w:marTop w:val="0"/>
                                                                  <w:marBottom w:val="0"/>
                                                                  <w:divBdr>
                                                                    <w:top w:val="none" w:sz="0" w:space="0" w:color="auto"/>
                                                                    <w:left w:val="none" w:sz="0" w:space="0" w:color="auto"/>
                                                                    <w:bottom w:val="none" w:sz="0" w:space="0" w:color="auto"/>
                                                                    <w:right w:val="none" w:sz="0" w:space="0" w:color="auto"/>
                                                                  </w:divBdr>
                                                                  <w:divsChild>
                                                                    <w:div w:id="537671292">
                                                                      <w:marLeft w:val="0"/>
                                                                      <w:marRight w:val="0"/>
                                                                      <w:marTop w:val="0"/>
                                                                      <w:marBottom w:val="570"/>
                                                                      <w:divBdr>
                                                                        <w:top w:val="none" w:sz="0" w:space="0" w:color="auto"/>
                                                                        <w:left w:val="none" w:sz="0" w:space="0" w:color="auto"/>
                                                                        <w:bottom w:val="none" w:sz="0" w:space="0" w:color="auto"/>
                                                                        <w:right w:val="none" w:sz="0" w:space="0" w:color="auto"/>
                                                                      </w:divBdr>
                                                                    </w:div>
                                                                    <w:div w:id="14229937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8468096">
                                                          <w:marLeft w:val="0"/>
                                                          <w:marRight w:val="0"/>
                                                          <w:marTop w:val="0"/>
                                                          <w:marBottom w:val="0"/>
                                                          <w:divBdr>
                                                            <w:top w:val="none" w:sz="0" w:space="0" w:color="auto"/>
                                                            <w:left w:val="none" w:sz="0" w:space="0" w:color="auto"/>
                                                            <w:bottom w:val="none" w:sz="0" w:space="0" w:color="auto"/>
                                                            <w:right w:val="none" w:sz="0" w:space="0" w:color="auto"/>
                                                          </w:divBdr>
                                                          <w:divsChild>
                                                            <w:div w:id="284890649">
                                                              <w:marLeft w:val="0"/>
                                                              <w:marRight w:val="0"/>
                                                              <w:marTop w:val="0"/>
                                                              <w:marBottom w:val="0"/>
                                                              <w:divBdr>
                                                                <w:top w:val="none" w:sz="0" w:space="0" w:color="auto"/>
                                                                <w:left w:val="none" w:sz="0" w:space="0" w:color="auto"/>
                                                                <w:bottom w:val="none" w:sz="0" w:space="0" w:color="auto"/>
                                                                <w:right w:val="none" w:sz="0" w:space="0" w:color="auto"/>
                                                              </w:divBdr>
                                                              <w:divsChild>
                                                                <w:div w:id="1473058287">
                                                                  <w:marLeft w:val="0"/>
                                                                  <w:marRight w:val="0"/>
                                                                  <w:marTop w:val="0"/>
                                                                  <w:marBottom w:val="0"/>
                                                                  <w:divBdr>
                                                                    <w:top w:val="none" w:sz="0" w:space="0" w:color="auto"/>
                                                                    <w:left w:val="none" w:sz="0" w:space="0" w:color="auto"/>
                                                                    <w:bottom w:val="none" w:sz="0" w:space="0" w:color="auto"/>
                                                                    <w:right w:val="none" w:sz="0" w:space="0" w:color="auto"/>
                                                                  </w:divBdr>
                                                                  <w:divsChild>
                                                                    <w:div w:id="377779532">
                                                                      <w:marLeft w:val="0"/>
                                                                      <w:marRight w:val="0"/>
                                                                      <w:marTop w:val="0"/>
                                                                      <w:marBottom w:val="870"/>
                                                                      <w:divBdr>
                                                                        <w:top w:val="none" w:sz="0" w:space="0" w:color="auto"/>
                                                                        <w:left w:val="none" w:sz="0" w:space="0" w:color="auto"/>
                                                                        <w:bottom w:val="none" w:sz="0" w:space="0" w:color="auto"/>
                                                                        <w:right w:val="none" w:sz="0" w:space="0" w:color="auto"/>
                                                                      </w:divBdr>
                                                                    </w:div>
                                                                    <w:div w:id="4996620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7291436">
                                                          <w:marLeft w:val="0"/>
                                                          <w:marRight w:val="0"/>
                                                          <w:marTop w:val="0"/>
                                                          <w:marBottom w:val="0"/>
                                                          <w:divBdr>
                                                            <w:top w:val="none" w:sz="0" w:space="0" w:color="auto"/>
                                                            <w:left w:val="none" w:sz="0" w:space="0" w:color="auto"/>
                                                            <w:bottom w:val="none" w:sz="0" w:space="0" w:color="auto"/>
                                                            <w:right w:val="none" w:sz="0" w:space="0" w:color="auto"/>
                                                          </w:divBdr>
                                                          <w:divsChild>
                                                            <w:div w:id="2091611752">
                                                              <w:marLeft w:val="0"/>
                                                              <w:marRight w:val="0"/>
                                                              <w:marTop w:val="0"/>
                                                              <w:marBottom w:val="0"/>
                                                              <w:divBdr>
                                                                <w:top w:val="none" w:sz="0" w:space="0" w:color="auto"/>
                                                                <w:left w:val="none" w:sz="0" w:space="0" w:color="auto"/>
                                                                <w:bottom w:val="none" w:sz="0" w:space="0" w:color="auto"/>
                                                                <w:right w:val="none" w:sz="0" w:space="0" w:color="auto"/>
                                                              </w:divBdr>
                                                              <w:divsChild>
                                                                <w:div w:id="147018311">
                                                                  <w:marLeft w:val="0"/>
                                                                  <w:marRight w:val="0"/>
                                                                  <w:marTop w:val="0"/>
                                                                  <w:marBottom w:val="0"/>
                                                                  <w:divBdr>
                                                                    <w:top w:val="none" w:sz="0" w:space="0" w:color="auto"/>
                                                                    <w:left w:val="none" w:sz="0" w:space="0" w:color="auto"/>
                                                                    <w:bottom w:val="none" w:sz="0" w:space="0" w:color="auto"/>
                                                                    <w:right w:val="none" w:sz="0" w:space="0" w:color="auto"/>
                                                                  </w:divBdr>
                                                                  <w:divsChild>
                                                                    <w:div w:id="1941134950">
                                                                      <w:marLeft w:val="0"/>
                                                                      <w:marRight w:val="0"/>
                                                                      <w:marTop w:val="0"/>
                                                                      <w:marBottom w:val="885"/>
                                                                      <w:divBdr>
                                                                        <w:top w:val="none" w:sz="0" w:space="0" w:color="auto"/>
                                                                        <w:left w:val="none" w:sz="0" w:space="0" w:color="auto"/>
                                                                        <w:bottom w:val="none" w:sz="0" w:space="0" w:color="auto"/>
                                                                        <w:right w:val="none" w:sz="0" w:space="0" w:color="auto"/>
                                                                      </w:divBdr>
                                                                    </w:div>
                                                                    <w:div w:id="1540779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6301631">
      <w:bodyDiv w:val="1"/>
      <w:marLeft w:val="0"/>
      <w:marRight w:val="0"/>
      <w:marTop w:val="0"/>
      <w:marBottom w:val="0"/>
      <w:divBdr>
        <w:top w:val="none" w:sz="0" w:space="0" w:color="auto"/>
        <w:left w:val="none" w:sz="0" w:space="0" w:color="auto"/>
        <w:bottom w:val="none" w:sz="0" w:space="0" w:color="auto"/>
        <w:right w:val="none" w:sz="0" w:space="0" w:color="auto"/>
      </w:divBdr>
      <w:divsChild>
        <w:div w:id="94907145">
          <w:marLeft w:val="0"/>
          <w:marRight w:val="0"/>
          <w:marTop w:val="0"/>
          <w:marBottom w:val="0"/>
          <w:divBdr>
            <w:top w:val="none" w:sz="0" w:space="0" w:color="auto"/>
            <w:left w:val="none" w:sz="0" w:space="0" w:color="auto"/>
            <w:bottom w:val="none" w:sz="0" w:space="0" w:color="auto"/>
            <w:right w:val="none" w:sz="0" w:space="0" w:color="auto"/>
          </w:divBdr>
        </w:div>
        <w:div w:id="148253010">
          <w:marLeft w:val="0"/>
          <w:marRight w:val="0"/>
          <w:marTop w:val="0"/>
          <w:marBottom w:val="0"/>
          <w:divBdr>
            <w:top w:val="none" w:sz="0" w:space="0" w:color="auto"/>
            <w:left w:val="none" w:sz="0" w:space="0" w:color="auto"/>
            <w:bottom w:val="none" w:sz="0" w:space="0" w:color="auto"/>
            <w:right w:val="none" w:sz="0" w:space="0" w:color="auto"/>
          </w:divBdr>
        </w:div>
        <w:div w:id="224797111">
          <w:marLeft w:val="0"/>
          <w:marRight w:val="0"/>
          <w:marTop w:val="0"/>
          <w:marBottom w:val="0"/>
          <w:divBdr>
            <w:top w:val="none" w:sz="0" w:space="0" w:color="auto"/>
            <w:left w:val="none" w:sz="0" w:space="0" w:color="auto"/>
            <w:bottom w:val="none" w:sz="0" w:space="0" w:color="auto"/>
            <w:right w:val="none" w:sz="0" w:space="0" w:color="auto"/>
          </w:divBdr>
        </w:div>
        <w:div w:id="29692723">
          <w:marLeft w:val="0"/>
          <w:marRight w:val="0"/>
          <w:marTop w:val="0"/>
          <w:marBottom w:val="0"/>
          <w:divBdr>
            <w:top w:val="none" w:sz="0" w:space="0" w:color="auto"/>
            <w:left w:val="none" w:sz="0" w:space="0" w:color="auto"/>
            <w:bottom w:val="none" w:sz="0" w:space="0" w:color="auto"/>
            <w:right w:val="none" w:sz="0" w:space="0" w:color="auto"/>
          </w:divBdr>
        </w:div>
      </w:divsChild>
    </w:div>
    <w:div w:id="1464543181">
      <w:bodyDiv w:val="1"/>
      <w:marLeft w:val="0"/>
      <w:marRight w:val="0"/>
      <w:marTop w:val="0"/>
      <w:marBottom w:val="0"/>
      <w:divBdr>
        <w:top w:val="none" w:sz="0" w:space="0" w:color="auto"/>
        <w:left w:val="none" w:sz="0" w:space="0" w:color="auto"/>
        <w:bottom w:val="none" w:sz="0" w:space="0" w:color="auto"/>
        <w:right w:val="none" w:sz="0" w:space="0" w:color="auto"/>
      </w:divBdr>
    </w:div>
    <w:div w:id="1467508756">
      <w:bodyDiv w:val="1"/>
      <w:marLeft w:val="0"/>
      <w:marRight w:val="0"/>
      <w:marTop w:val="0"/>
      <w:marBottom w:val="0"/>
      <w:divBdr>
        <w:top w:val="none" w:sz="0" w:space="0" w:color="auto"/>
        <w:left w:val="none" w:sz="0" w:space="0" w:color="auto"/>
        <w:bottom w:val="none" w:sz="0" w:space="0" w:color="auto"/>
        <w:right w:val="none" w:sz="0" w:space="0" w:color="auto"/>
      </w:divBdr>
    </w:div>
    <w:div w:id="1562135358">
      <w:bodyDiv w:val="1"/>
      <w:marLeft w:val="0"/>
      <w:marRight w:val="0"/>
      <w:marTop w:val="0"/>
      <w:marBottom w:val="0"/>
      <w:divBdr>
        <w:top w:val="none" w:sz="0" w:space="0" w:color="auto"/>
        <w:left w:val="none" w:sz="0" w:space="0" w:color="auto"/>
        <w:bottom w:val="none" w:sz="0" w:space="0" w:color="auto"/>
        <w:right w:val="none" w:sz="0" w:space="0" w:color="auto"/>
      </w:divBdr>
    </w:div>
    <w:div w:id="1726758214">
      <w:bodyDiv w:val="1"/>
      <w:marLeft w:val="0"/>
      <w:marRight w:val="0"/>
      <w:marTop w:val="0"/>
      <w:marBottom w:val="0"/>
      <w:divBdr>
        <w:top w:val="none" w:sz="0" w:space="0" w:color="auto"/>
        <w:left w:val="none" w:sz="0" w:space="0" w:color="auto"/>
        <w:bottom w:val="none" w:sz="0" w:space="0" w:color="auto"/>
        <w:right w:val="none" w:sz="0" w:space="0" w:color="auto"/>
      </w:divBdr>
      <w:divsChild>
        <w:div w:id="304965885">
          <w:marLeft w:val="0"/>
          <w:marRight w:val="0"/>
          <w:marTop w:val="0"/>
          <w:marBottom w:val="0"/>
          <w:divBdr>
            <w:top w:val="none" w:sz="0" w:space="0" w:color="auto"/>
            <w:left w:val="none" w:sz="0" w:space="0" w:color="auto"/>
            <w:bottom w:val="none" w:sz="0" w:space="0" w:color="auto"/>
            <w:right w:val="none" w:sz="0" w:space="0" w:color="auto"/>
          </w:divBdr>
          <w:divsChild>
            <w:div w:id="1748190447">
              <w:marLeft w:val="0"/>
              <w:marRight w:val="0"/>
              <w:marTop w:val="0"/>
              <w:marBottom w:val="0"/>
              <w:divBdr>
                <w:top w:val="none" w:sz="0" w:space="0" w:color="auto"/>
                <w:left w:val="none" w:sz="0" w:space="0" w:color="auto"/>
                <w:bottom w:val="none" w:sz="0" w:space="0" w:color="auto"/>
                <w:right w:val="none" w:sz="0" w:space="0" w:color="auto"/>
              </w:divBdr>
              <w:divsChild>
                <w:div w:id="1484852128">
                  <w:marLeft w:val="0"/>
                  <w:marRight w:val="0"/>
                  <w:marTop w:val="0"/>
                  <w:marBottom w:val="0"/>
                  <w:divBdr>
                    <w:top w:val="none" w:sz="0" w:space="0" w:color="auto"/>
                    <w:left w:val="none" w:sz="0" w:space="0" w:color="auto"/>
                    <w:bottom w:val="none" w:sz="0" w:space="0" w:color="auto"/>
                    <w:right w:val="none" w:sz="0" w:space="0" w:color="auto"/>
                  </w:divBdr>
                  <w:divsChild>
                    <w:div w:id="481197637">
                      <w:marLeft w:val="0"/>
                      <w:marRight w:val="0"/>
                      <w:marTop w:val="0"/>
                      <w:marBottom w:val="240"/>
                      <w:divBdr>
                        <w:top w:val="none" w:sz="0" w:space="0" w:color="auto"/>
                        <w:left w:val="none" w:sz="0" w:space="0" w:color="auto"/>
                        <w:bottom w:val="none" w:sz="0" w:space="0" w:color="auto"/>
                        <w:right w:val="none" w:sz="0" w:space="0" w:color="auto"/>
                      </w:divBdr>
                      <w:divsChild>
                        <w:div w:id="454718763">
                          <w:marLeft w:val="0"/>
                          <w:marRight w:val="0"/>
                          <w:marTop w:val="0"/>
                          <w:marBottom w:val="0"/>
                          <w:divBdr>
                            <w:top w:val="none" w:sz="0" w:space="0" w:color="auto"/>
                            <w:left w:val="none" w:sz="0" w:space="0" w:color="auto"/>
                            <w:bottom w:val="none" w:sz="0" w:space="0" w:color="auto"/>
                            <w:right w:val="none" w:sz="0" w:space="0" w:color="auto"/>
                          </w:divBdr>
                          <w:divsChild>
                            <w:div w:id="1763524062">
                              <w:marLeft w:val="0"/>
                              <w:marRight w:val="0"/>
                              <w:marTop w:val="0"/>
                              <w:marBottom w:val="0"/>
                              <w:divBdr>
                                <w:top w:val="none" w:sz="0" w:space="0" w:color="auto"/>
                                <w:left w:val="none" w:sz="0" w:space="0" w:color="auto"/>
                                <w:bottom w:val="none" w:sz="0" w:space="0" w:color="auto"/>
                                <w:right w:val="none" w:sz="0" w:space="0" w:color="auto"/>
                              </w:divBdr>
                            </w:div>
                            <w:div w:id="3179215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5746047">
                  <w:marLeft w:val="0"/>
                  <w:marRight w:val="0"/>
                  <w:marTop w:val="240"/>
                  <w:marBottom w:val="240"/>
                  <w:divBdr>
                    <w:top w:val="none" w:sz="0" w:space="0" w:color="auto"/>
                    <w:left w:val="none" w:sz="0" w:space="0" w:color="auto"/>
                    <w:bottom w:val="none" w:sz="0" w:space="0" w:color="auto"/>
                    <w:right w:val="none" w:sz="0" w:space="0" w:color="auto"/>
                  </w:divBdr>
                  <w:divsChild>
                    <w:div w:id="2015110362">
                      <w:marLeft w:val="0"/>
                      <w:marRight w:val="0"/>
                      <w:marTop w:val="0"/>
                      <w:marBottom w:val="0"/>
                      <w:divBdr>
                        <w:top w:val="none" w:sz="0" w:space="0" w:color="auto"/>
                        <w:left w:val="none" w:sz="0" w:space="0" w:color="auto"/>
                        <w:bottom w:val="none" w:sz="0" w:space="0" w:color="auto"/>
                        <w:right w:val="none" w:sz="0" w:space="0" w:color="auto"/>
                      </w:divBdr>
                      <w:divsChild>
                        <w:div w:id="60449575">
                          <w:marLeft w:val="0"/>
                          <w:marRight w:val="0"/>
                          <w:marTop w:val="0"/>
                          <w:marBottom w:val="0"/>
                          <w:divBdr>
                            <w:top w:val="none" w:sz="0" w:space="0" w:color="auto"/>
                            <w:left w:val="none" w:sz="0" w:space="0" w:color="auto"/>
                            <w:bottom w:val="none" w:sz="0" w:space="0" w:color="auto"/>
                            <w:right w:val="none" w:sz="0" w:space="0" w:color="auto"/>
                          </w:divBdr>
                          <w:divsChild>
                            <w:div w:id="2102792487">
                              <w:marLeft w:val="0"/>
                              <w:marRight w:val="0"/>
                              <w:marTop w:val="0"/>
                              <w:marBottom w:val="0"/>
                              <w:divBdr>
                                <w:top w:val="none" w:sz="0" w:space="0" w:color="auto"/>
                                <w:left w:val="none" w:sz="0" w:space="0" w:color="auto"/>
                                <w:bottom w:val="none" w:sz="0" w:space="0" w:color="auto"/>
                                <w:right w:val="none" w:sz="0" w:space="0" w:color="auto"/>
                              </w:divBdr>
                            </w:div>
                            <w:div w:id="379132665">
                              <w:marLeft w:val="0"/>
                              <w:marRight w:val="0"/>
                              <w:marTop w:val="0"/>
                              <w:marBottom w:val="0"/>
                              <w:divBdr>
                                <w:top w:val="none" w:sz="0" w:space="0" w:color="auto"/>
                                <w:left w:val="none" w:sz="0" w:space="0" w:color="auto"/>
                                <w:bottom w:val="none" w:sz="0" w:space="0" w:color="auto"/>
                                <w:right w:val="none" w:sz="0" w:space="0" w:color="auto"/>
                              </w:divBdr>
                            </w:div>
                            <w:div w:id="560679704">
                              <w:marLeft w:val="-1530"/>
                              <w:marRight w:val="-1530"/>
                              <w:marTop w:val="0"/>
                              <w:marBottom w:val="0"/>
                              <w:divBdr>
                                <w:top w:val="none" w:sz="0" w:space="0" w:color="auto"/>
                                <w:left w:val="none" w:sz="0" w:space="0" w:color="auto"/>
                                <w:bottom w:val="none" w:sz="0" w:space="0" w:color="auto"/>
                                <w:right w:val="none" w:sz="0" w:space="0" w:color="auto"/>
                              </w:divBdr>
                              <w:divsChild>
                                <w:div w:id="1772965567">
                                  <w:marLeft w:val="0"/>
                                  <w:marRight w:val="0"/>
                                  <w:marTop w:val="0"/>
                                  <w:marBottom w:val="0"/>
                                  <w:divBdr>
                                    <w:top w:val="none" w:sz="0" w:space="0" w:color="auto"/>
                                    <w:left w:val="none" w:sz="0" w:space="0" w:color="auto"/>
                                    <w:bottom w:val="none" w:sz="0" w:space="0" w:color="auto"/>
                                    <w:right w:val="none" w:sz="0" w:space="0" w:color="auto"/>
                                  </w:divBdr>
                                  <w:divsChild>
                                    <w:div w:id="677460555">
                                      <w:marLeft w:val="0"/>
                                      <w:marRight w:val="0"/>
                                      <w:marTop w:val="0"/>
                                      <w:marBottom w:val="0"/>
                                      <w:divBdr>
                                        <w:top w:val="none" w:sz="0" w:space="0" w:color="auto"/>
                                        <w:left w:val="none" w:sz="0" w:space="0" w:color="auto"/>
                                        <w:bottom w:val="none" w:sz="0" w:space="0" w:color="auto"/>
                                        <w:right w:val="none" w:sz="0" w:space="0" w:color="auto"/>
                                      </w:divBdr>
                                      <w:divsChild>
                                        <w:div w:id="1604801349">
                                          <w:marLeft w:val="0"/>
                                          <w:marRight w:val="0"/>
                                          <w:marTop w:val="0"/>
                                          <w:marBottom w:val="0"/>
                                          <w:divBdr>
                                            <w:top w:val="none" w:sz="0" w:space="0" w:color="auto"/>
                                            <w:left w:val="none" w:sz="0" w:space="0" w:color="auto"/>
                                            <w:bottom w:val="none" w:sz="0" w:space="0" w:color="auto"/>
                                            <w:right w:val="none" w:sz="0" w:space="0" w:color="auto"/>
                                          </w:divBdr>
                                          <w:divsChild>
                                            <w:div w:id="555356821">
                                              <w:marLeft w:val="0"/>
                                              <w:marRight w:val="0"/>
                                              <w:marTop w:val="0"/>
                                              <w:marBottom w:val="0"/>
                                              <w:divBdr>
                                                <w:top w:val="none" w:sz="0" w:space="0" w:color="auto"/>
                                                <w:left w:val="none" w:sz="0" w:space="0" w:color="auto"/>
                                                <w:bottom w:val="none" w:sz="0" w:space="0" w:color="auto"/>
                                                <w:right w:val="none" w:sz="0" w:space="0" w:color="auto"/>
                                              </w:divBdr>
                                              <w:divsChild>
                                                <w:div w:id="1294754876">
                                                  <w:marLeft w:val="0"/>
                                                  <w:marRight w:val="0"/>
                                                  <w:marTop w:val="0"/>
                                                  <w:marBottom w:val="645"/>
                                                  <w:divBdr>
                                                    <w:top w:val="none" w:sz="0" w:space="0" w:color="auto"/>
                                                    <w:left w:val="none" w:sz="0" w:space="0" w:color="auto"/>
                                                    <w:bottom w:val="none" w:sz="0" w:space="0" w:color="auto"/>
                                                    <w:right w:val="none" w:sz="0" w:space="0" w:color="auto"/>
                                                  </w:divBdr>
                                                </w:div>
                                                <w:div w:id="127092232">
                                                  <w:marLeft w:val="0"/>
                                                  <w:marRight w:val="0"/>
                                                  <w:marTop w:val="0"/>
                                                  <w:marBottom w:val="0"/>
                                                  <w:divBdr>
                                                    <w:top w:val="none" w:sz="0" w:space="0" w:color="auto"/>
                                                    <w:left w:val="none" w:sz="0" w:space="0" w:color="auto"/>
                                                    <w:bottom w:val="none" w:sz="0" w:space="0" w:color="auto"/>
                                                    <w:right w:val="none" w:sz="0" w:space="0" w:color="auto"/>
                                                  </w:divBdr>
                                                </w:div>
                                                <w:div w:id="13258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30904">
                                      <w:marLeft w:val="0"/>
                                      <w:marRight w:val="0"/>
                                      <w:marTop w:val="0"/>
                                      <w:marBottom w:val="0"/>
                                      <w:divBdr>
                                        <w:top w:val="none" w:sz="0" w:space="0" w:color="auto"/>
                                        <w:left w:val="none" w:sz="0" w:space="0" w:color="auto"/>
                                        <w:bottom w:val="none" w:sz="0" w:space="0" w:color="auto"/>
                                        <w:right w:val="none" w:sz="0" w:space="0" w:color="auto"/>
                                      </w:divBdr>
                                      <w:divsChild>
                                        <w:div w:id="1118138540">
                                          <w:marLeft w:val="0"/>
                                          <w:marRight w:val="0"/>
                                          <w:marTop w:val="0"/>
                                          <w:marBottom w:val="0"/>
                                          <w:divBdr>
                                            <w:top w:val="none" w:sz="0" w:space="0" w:color="auto"/>
                                            <w:left w:val="none" w:sz="0" w:space="0" w:color="auto"/>
                                            <w:bottom w:val="none" w:sz="0" w:space="0" w:color="auto"/>
                                            <w:right w:val="none" w:sz="0" w:space="0" w:color="auto"/>
                                          </w:divBdr>
                                          <w:divsChild>
                                            <w:div w:id="1204102508">
                                              <w:marLeft w:val="0"/>
                                              <w:marRight w:val="0"/>
                                              <w:marTop w:val="0"/>
                                              <w:marBottom w:val="0"/>
                                              <w:divBdr>
                                                <w:top w:val="none" w:sz="0" w:space="0" w:color="auto"/>
                                                <w:left w:val="none" w:sz="0" w:space="0" w:color="auto"/>
                                                <w:bottom w:val="none" w:sz="0" w:space="0" w:color="auto"/>
                                                <w:right w:val="none" w:sz="0" w:space="0" w:color="auto"/>
                                              </w:divBdr>
                                              <w:divsChild>
                                                <w:div w:id="1634750082">
                                                  <w:marLeft w:val="0"/>
                                                  <w:marRight w:val="0"/>
                                                  <w:marTop w:val="0"/>
                                                  <w:marBottom w:val="660"/>
                                                  <w:divBdr>
                                                    <w:top w:val="none" w:sz="0" w:space="0" w:color="auto"/>
                                                    <w:left w:val="none" w:sz="0" w:space="0" w:color="auto"/>
                                                    <w:bottom w:val="none" w:sz="0" w:space="0" w:color="auto"/>
                                                    <w:right w:val="none" w:sz="0" w:space="0" w:color="auto"/>
                                                  </w:divBdr>
                                                </w:div>
                                                <w:div w:id="1887987781">
                                                  <w:marLeft w:val="0"/>
                                                  <w:marRight w:val="0"/>
                                                  <w:marTop w:val="0"/>
                                                  <w:marBottom w:val="0"/>
                                                  <w:divBdr>
                                                    <w:top w:val="none" w:sz="0" w:space="0" w:color="auto"/>
                                                    <w:left w:val="none" w:sz="0" w:space="0" w:color="auto"/>
                                                    <w:bottom w:val="none" w:sz="0" w:space="0" w:color="auto"/>
                                                    <w:right w:val="none" w:sz="0" w:space="0" w:color="auto"/>
                                                  </w:divBdr>
                                                </w:div>
                                                <w:div w:id="1015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831749">
      <w:bodyDiv w:val="1"/>
      <w:marLeft w:val="0"/>
      <w:marRight w:val="0"/>
      <w:marTop w:val="0"/>
      <w:marBottom w:val="0"/>
      <w:divBdr>
        <w:top w:val="none" w:sz="0" w:space="0" w:color="auto"/>
        <w:left w:val="none" w:sz="0" w:space="0" w:color="auto"/>
        <w:bottom w:val="none" w:sz="0" w:space="0" w:color="auto"/>
        <w:right w:val="none" w:sz="0" w:space="0" w:color="auto"/>
      </w:divBdr>
      <w:divsChild>
        <w:div w:id="906574437">
          <w:marLeft w:val="0"/>
          <w:marRight w:val="0"/>
          <w:marTop w:val="0"/>
          <w:marBottom w:val="0"/>
          <w:divBdr>
            <w:top w:val="none" w:sz="0" w:space="0" w:color="auto"/>
            <w:left w:val="none" w:sz="0" w:space="0" w:color="auto"/>
            <w:bottom w:val="none" w:sz="0" w:space="0" w:color="auto"/>
            <w:right w:val="none" w:sz="0" w:space="0" w:color="auto"/>
          </w:divBdr>
        </w:div>
        <w:div w:id="1622153451">
          <w:marLeft w:val="0"/>
          <w:marRight w:val="0"/>
          <w:marTop w:val="0"/>
          <w:marBottom w:val="240"/>
          <w:divBdr>
            <w:top w:val="none" w:sz="0" w:space="0" w:color="auto"/>
            <w:left w:val="none" w:sz="0" w:space="0" w:color="auto"/>
            <w:bottom w:val="none" w:sz="0" w:space="0" w:color="auto"/>
            <w:right w:val="none" w:sz="0" w:space="0" w:color="auto"/>
          </w:divBdr>
        </w:div>
        <w:div w:id="67965899">
          <w:marLeft w:val="0"/>
          <w:marRight w:val="0"/>
          <w:marTop w:val="0"/>
          <w:marBottom w:val="0"/>
          <w:divBdr>
            <w:top w:val="none" w:sz="0" w:space="0" w:color="auto"/>
            <w:left w:val="none" w:sz="0" w:space="0" w:color="auto"/>
            <w:bottom w:val="none" w:sz="0" w:space="0" w:color="auto"/>
            <w:right w:val="none" w:sz="0" w:space="0" w:color="auto"/>
          </w:divBdr>
        </w:div>
        <w:div w:id="1858427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cchelp.org/request-technical-assistance/" TargetMode="External"/><Relationship Id="rId3" Type="http://schemas.openxmlformats.org/officeDocument/2006/relationships/settings" Target="settings.xml"/><Relationship Id="rId7" Type="http://schemas.openxmlformats.org/officeDocument/2006/relationships/hyperlink" Target="https://itacchel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acl.gov/about-acl/authorizing-statutes/developmental-disabilities-assistance-and-bill-rights-act-2000&amp;sa=D&amp;source=docs&amp;ust=1665666961083851&amp;usg=AOvVaw0TFU-zZrBaEi8kSEL-k_6b"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l.gov/about-acl/authorizing-statutes/developmental-disabilities-assistance-and-bill-rights-act-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Sarah L.</dc:creator>
  <cp:keywords/>
  <dc:description/>
  <cp:lastModifiedBy>Sarah May</cp:lastModifiedBy>
  <cp:revision>2</cp:revision>
  <dcterms:created xsi:type="dcterms:W3CDTF">2023-02-23T14:02:00Z</dcterms:created>
  <dcterms:modified xsi:type="dcterms:W3CDTF">2023-02-23T14:02:00Z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2f59b362-705d-4507-ac99-139f4fbc761e</vt:lpwstr>
  </property>
</Properties>
</file>