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15185" w:rsidR="00912618" w:rsidRDefault="00912618" w14:paraId="784E7393" w14:textId="77777777">
      <w:pPr>
        <w:rPr>
          <w:rFonts w:ascii="Verdana" w:hAnsi="Verdana" w:cs="Arial"/>
          <w:b/>
          <w:sz w:val="32"/>
          <w:szCs w:val="32"/>
          <w:u w:val="single"/>
        </w:rPr>
      </w:pPr>
      <w:r w:rsidRPr="00915185">
        <w:rPr>
          <w:rFonts w:ascii="Verdana" w:hAnsi="Verdana" w:cs="Arial"/>
          <w:b/>
          <w:sz w:val="32"/>
          <w:szCs w:val="32"/>
          <w:u w:val="single"/>
        </w:rPr>
        <w:t>Networking</w:t>
      </w:r>
    </w:p>
    <w:p w:rsidRPr="00915185" w:rsidR="00912618" w:rsidP="00912618" w:rsidRDefault="00912618" w14:paraId="74B4D951" w14:textId="77777777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sz w:val="28"/>
          <w:szCs w:val="28"/>
        </w:rPr>
        <w:t>Organizations to connect with</w:t>
      </w:r>
      <w:r w:rsidRPr="00915185" w:rsidR="00CC136E">
        <w:rPr>
          <w:rFonts w:ascii="Verdana" w:hAnsi="Verdana"/>
          <w:sz w:val="28"/>
          <w:szCs w:val="28"/>
        </w:rPr>
        <w:t xml:space="preserve"> in your community</w:t>
      </w:r>
      <w:r w:rsidRPr="00915185">
        <w:rPr>
          <w:rFonts w:ascii="Verdana" w:hAnsi="Verdana"/>
          <w:sz w:val="28"/>
          <w:szCs w:val="28"/>
        </w:rPr>
        <w:t>:</w:t>
      </w:r>
    </w:p>
    <w:p w:rsidRPr="00915185" w:rsidR="00AC043E" w:rsidP="00912618" w:rsidRDefault="00E82240" w14:paraId="5901EFA3" w14:textId="77777777">
      <w:pPr>
        <w:rPr>
          <w:rFonts w:ascii="Verdana" w:hAnsi="Verdana"/>
          <w:b/>
          <w:sz w:val="24"/>
          <w:szCs w:val="24"/>
        </w:rPr>
      </w:pPr>
      <w:r w:rsidRPr="00915185">
        <w:rPr>
          <w:rFonts w:ascii="Verdana" w:hAnsi="Verdana"/>
          <w:b/>
          <w:sz w:val="24"/>
          <w:szCs w:val="24"/>
        </w:rPr>
        <w:t>Regional Training Centers</w:t>
      </w:r>
    </w:p>
    <w:p w:rsidRPr="00915185" w:rsidR="00E82240" w:rsidRDefault="00915185" w14:paraId="3A5319C1" w14:textId="16B6CAE3">
      <w:pPr>
        <w:rPr>
          <w:rFonts w:ascii="Verdana" w:hAnsi="Verdana"/>
        </w:rPr>
      </w:pPr>
      <w:hyperlink w:history="1" r:id="rId10">
        <w:r w:rsidRPr="00915185" w:rsidR="00F01C12">
          <w:rPr>
            <w:rStyle w:val="Hyperlink"/>
            <w:rFonts w:ascii="Verdana" w:hAnsi="Verdana"/>
          </w:rPr>
          <w:t>Link to</w:t>
        </w:r>
        <w:r w:rsidRPr="00915185" w:rsidR="00301BF4">
          <w:rPr>
            <w:rStyle w:val="Hyperlink"/>
            <w:rFonts w:ascii="Verdana" w:hAnsi="Verdana"/>
          </w:rPr>
          <w:t xml:space="preserve"> list of Regional Training Centers</w:t>
        </w:r>
      </w:hyperlink>
      <w:r w:rsidRPr="00915185" w:rsidR="00301BF4">
        <w:rPr>
          <w:rFonts w:ascii="Verdana" w:hAnsi="Verdana"/>
        </w:rPr>
        <w:t xml:space="preserve"> with contact information</w:t>
      </w:r>
      <w:r w:rsidRPr="00915185" w:rsidR="00F01C12">
        <w:rPr>
          <w:rFonts w:ascii="Verdana" w:hAnsi="Verdana"/>
        </w:rPr>
        <w:t>.</w:t>
      </w:r>
      <w:r w:rsidRPr="00915185" w:rsidR="00301BF4">
        <w:rPr>
          <w:rFonts w:ascii="Verdana" w:hAnsi="Verdana"/>
        </w:rPr>
        <w:t xml:space="preserve"> </w:t>
      </w:r>
    </w:p>
    <w:p w:rsidRPr="00915185" w:rsidR="00E82240" w:rsidP="00912618" w:rsidRDefault="00E82240" w14:paraId="210FDD47" w14:textId="38BFB7BC">
      <w:pPr>
        <w:rPr>
          <w:rFonts w:ascii="Verdana" w:hAnsi="Verdana"/>
          <w:b/>
          <w:sz w:val="24"/>
          <w:szCs w:val="24"/>
        </w:rPr>
      </w:pPr>
      <w:r w:rsidRPr="00915185">
        <w:rPr>
          <w:rFonts w:ascii="Verdana" w:hAnsi="Verdana"/>
          <w:b/>
          <w:sz w:val="24"/>
          <w:szCs w:val="24"/>
        </w:rPr>
        <w:t xml:space="preserve">Community </w:t>
      </w:r>
      <w:r w:rsidRPr="00915185" w:rsidR="00F01C12">
        <w:rPr>
          <w:rFonts w:ascii="Verdana" w:hAnsi="Verdana"/>
          <w:b/>
          <w:sz w:val="24"/>
          <w:szCs w:val="24"/>
        </w:rPr>
        <w:t>Early Childhood Councils</w:t>
      </w:r>
    </w:p>
    <w:p w:rsidRPr="00915185" w:rsidR="00F01C12" w:rsidP="00912618" w:rsidRDefault="00915185" w14:paraId="2DFEFEC0" w14:textId="77777777">
      <w:pPr>
        <w:rPr>
          <w:rFonts w:ascii="Verdana" w:hAnsi="Verdana"/>
        </w:rPr>
      </w:pPr>
      <w:hyperlink w:history="1" r:id="rId11">
        <w:r w:rsidRPr="00915185" w:rsidR="00F01C12">
          <w:rPr>
            <w:rStyle w:val="Hyperlink"/>
            <w:rFonts w:ascii="Verdana" w:hAnsi="Verdana"/>
          </w:rPr>
          <w:t>Link to description of Community Early Childhood Councils</w:t>
        </w:r>
      </w:hyperlink>
      <w:r w:rsidRPr="00915185" w:rsidR="00475A82">
        <w:rPr>
          <w:rFonts w:ascii="Verdana" w:hAnsi="Verdana"/>
        </w:rPr>
        <w:t xml:space="preserve"> </w:t>
      </w:r>
    </w:p>
    <w:p w:rsidRPr="00915185" w:rsidR="00475A82" w:rsidP="00912618" w:rsidRDefault="00915185" w14:paraId="2670F39E" w14:textId="114ED665">
      <w:pPr>
        <w:rPr>
          <w:rFonts w:ascii="Verdana" w:hAnsi="Verdana"/>
        </w:rPr>
      </w:pPr>
      <w:hyperlink w:history="1" r:id="rId12">
        <w:r w:rsidRPr="00915185" w:rsidR="00F01C12">
          <w:rPr>
            <w:rStyle w:val="Hyperlink"/>
            <w:rFonts w:ascii="Verdana" w:hAnsi="Verdana"/>
          </w:rPr>
          <w:t>Link to statewide local Community Early Childhood Council locator page</w:t>
        </w:r>
      </w:hyperlink>
    </w:p>
    <w:p w:rsidRPr="00915185" w:rsidR="00E82240" w:rsidRDefault="00912618" w14:paraId="2811D2DE" w14:textId="77777777">
      <w:pPr>
        <w:rPr>
          <w:rFonts w:ascii="Verdana" w:hAnsi="Verdana"/>
          <w:b/>
          <w:sz w:val="24"/>
          <w:szCs w:val="24"/>
        </w:rPr>
      </w:pPr>
      <w:r w:rsidRPr="00915185">
        <w:rPr>
          <w:rFonts w:ascii="Verdana" w:hAnsi="Verdana"/>
          <w:b/>
          <w:sz w:val="24"/>
          <w:szCs w:val="24"/>
        </w:rPr>
        <w:t xml:space="preserve">Division of Child Care </w:t>
      </w:r>
      <w:r w:rsidRPr="00915185" w:rsidR="00E82240">
        <w:rPr>
          <w:rFonts w:ascii="Verdana" w:hAnsi="Verdana"/>
          <w:b/>
          <w:sz w:val="24"/>
          <w:szCs w:val="24"/>
        </w:rPr>
        <w:t>Approved Training Agencies</w:t>
      </w:r>
    </w:p>
    <w:p w:rsidRPr="00915185" w:rsidR="00E82240" w:rsidRDefault="00915185" w14:paraId="1D00B03E" w14:textId="13F1D262">
      <w:pPr>
        <w:rPr>
          <w:rFonts w:ascii="Verdana" w:hAnsi="Verdana"/>
        </w:rPr>
      </w:pPr>
      <w:hyperlink w:history="1" r:id="rId13">
        <w:r w:rsidRPr="00915185" w:rsidR="00F01C12">
          <w:rPr>
            <w:rStyle w:val="Hyperlink"/>
            <w:rFonts w:ascii="Verdana" w:hAnsi="Verdana"/>
          </w:rPr>
          <w:t>Link to list of approved training agencies</w:t>
        </w:r>
      </w:hyperlink>
      <w:r w:rsidRPr="00915185" w:rsidR="00CC136E">
        <w:rPr>
          <w:rFonts w:ascii="Verdana" w:hAnsi="Verdana"/>
        </w:rPr>
        <w:t xml:space="preserve"> (table</w:t>
      </w:r>
      <w:r w:rsidRPr="00915185" w:rsidR="00F01C12">
        <w:rPr>
          <w:rFonts w:ascii="Verdana" w:hAnsi="Verdana"/>
        </w:rPr>
        <w:t xml:space="preserve"> located</w:t>
      </w:r>
      <w:r w:rsidRPr="00915185" w:rsidR="00CC136E">
        <w:rPr>
          <w:rFonts w:ascii="Verdana" w:hAnsi="Verdana"/>
        </w:rPr>
        <w:t xml:space="preserve"> near bottom of page)</w:t>
      </w:r>
    </w:p>
    <w:p w:rsidRPr="00915185" w:rsidR="00BF2113" w:rsidRDefault="00BF2113" w14:paraId="054E85B8" w14:textId="77777777">
      <w:pPr>
        <w:rPr>
          <w:rFonts w:ascii="Verdana" w:hAnsi="Verdana"/>
          <w:b/>
          <w:sz w:val="32"/>
          <w:szCs w:val="32"/>
          <w:u w:val="single"/>
        </w:rPr>
      </w:pPr>
    </w:p>
    <w:p w:rsidRPr="00915185" w:rsidR="00E82240" w:rsidRDefault="00F3272E" w14:paraId="3E7602FB" w14:textId="5131F9F1">
      <w:pPr>
        <w:rPr>
          <w:rFonts w:ascii="Verdana" w:hAnsi="Verdana"/>
          <w:b/>
          <w:sz w:val="32"/>
          <w:szCs w:val="32"/>
          <w:u w:val="single"/>
        </w:rPr>
      </w:pPr>
      <w:r w:rsidRPr="00915185">
        <w:rPr>
          <w:rFonts w:ascii="Verdana" w:hAnsi="Verdana"/>
          <w:b/>
          <w:sz w:val="32"/>
          <w:szCs w:val="32"/>
          <w:u w:val="single"/>
        </w:rPr>
        <w:t>Prepared Training Sessions</w:t>
      </w:r>
    </w:p>
    <w:p w:rsidRPr="00915185" w:rsidR="00F3272E" w:rsidRDefault="00915185" w14:paraId="635D0272" w14:textId="76ACE680">
      <w:pPr>
        <w:rPr>
          <w:rFonts w:ascii="Verdana" w:hAnsi="Verdana"/>
          <w:sz w:val="28"/>
          <w:szCs w:val="28"/>
        </w:rPr>
      </w:pPr>
      <w:hyperlink r:id="R8b868bed6650408e">
        <w:r w:rsidRPr="0DFBECD0" w:rsidR="00F01C12">
          <w:rPr>
            <w:rStyle w:val="Hyperlink"/>
            <w:rFonts w:ascii="Verdana" w:hAnsi="Verdana"/>
            <w:sz w:val="28"/>
            <w:szCs w:val="28"/>
          </w:rPr>
          <w:t xml:space="preserve">Link to early care and </w:t>
        </w:r>
        <w:r w:rsidRPr="0DFBECD0" w:rsidR="00F01C12">
          <w:rPr>
            <w:rStyle w:val="Hyperlink"/>
            <w:rFonts w:ascii="Verdana" w:hAnsi="Verdana"/>
            <w:sz w:val="28"/>
            <w:szCs w:val="28"/>
          </w:rPr>
          <w:t>education</w:t>
        </w:r>
        <w:r w:rsidRPr="0DFBECD0" w:rsidR="00B34CBF">
          <w:rPr>
            <w:rStyle w:val="Hyperlink"/>
            <w:rFonts w:ascii="Verdana" w:hAnsi="Verdana"/>
            <w:sz w:val="28"/>
            <w:szCs w:val="28"/>
          </w:rPr>
          <w:t xml:space="preserve"> provider search portal</w:t>
        </w:r>
        <w:r w:rsidRPr="0DFBECD0" w:rsidR="00B34CBF">
          <w:rPr>
            <w:rStyle w:val="Hyperlink"/>
            <w:rFonts w:ascii="Verdana" w:hAnsi="Verdana"/>
            <w:sz w:val="28"/>
            <w:szCs w:val="28"/>
          </w:rPr>
          <w:t xml:space="preserve"> on </w:t>
        </w:r>
        <w:r w:rsidRPr="0DFBECD0" w:rsidR="00B34CBF">
          <w:rPr>
            <w:rStyle w:val="Hyperlink"/>
            <w:rFonts w:ascii="Verdana" w:hAnsi="Verdana"/>
            <w:sz w:val="28"/>
            <w:szCs w:val="28"/>
          </w:rPr>
          <w:t>Benefind</w:t>
        </w:r>
      </w:hyperlink>
      <w:r w:rsidRPr="0DFBECD0" w:rsidR="00B34CBF">
        <w:rPr>
          <w:rFonts w:ascii="Verdana" w:hAnsi="Verdana"/>
          <w:sz w:val="28"/>
          <w:szCs w:val="28"/>
        </w:rPr>
        <w:t xml:space="preserve"> </w:t>
      </w:r>
      <w:r w:rsidRPr="0DFBECD0" w:rsidR="00F3272E">
        <w:rPr>
          <w:rFonts w:ascii="Verdana" w:hAnsi="Verdana"/>
          <w:sz w:val="28"/>
          <w:szCs w:val="28"/>
        </w:rPr>
        <w:t>- download lists of providers with program information</w:t>
      </w:r>
    </w:p>
    <w:p w:rsidRPr="00915185" w:rsidR="00BF2113" w:rsidRDefault="00BF2113" w14:paraId="61D3630F" w14:textId="77777777">
      <w:pPr>
        <w:rPr>
          <w:rFonts w:ascii="Verdana" w:hAnsi="Verdana"/>
          <w:b/>
          <w:sz w:val="32"/>
          <w:szCs w:val="32"/>
          <w:u w:val="single"/>
        </w:rPr>
      </w:pPr>
    </w:p>
    <w:p w:rsidRPr="00915185" w:rsidR="00E51A13" w:rsidRDefault="00E51A13" w14:paraId="47A4E691" w14:textId="16915E17">
      <w:pPr>
        <w:rPr>
          <w:rFonts w:ascii="Verdana" w:hAnsi="Verdana"/>
          <w:b/>
          <w:sz w:val="32"/>
          <w:szCs w:val="32"/>
          <w:u w:val="single"/>
        </w:rPr>
      </w:pPr>
      <w:r w:rsidRPr="00915185">
        <w:rPr>
          <w:rFonts w:ascii="Verdana" w:hAnsi="Verdana"/>
          <w:b/>
          <w:sz w:val="32"/>
          <w:szCs w:val="32"/>
          <w:u w:val="single"/>
        </w:rPr>
        <w:t>Present at Professional Conferences</w:t>
      </w:r>
    </w:p>
    <w:p w:rsidRPr="00915185" w:rsidR="00E51A13" w:rsidRDefault="00E51A13" w14:paraId="619F8004" w14:textId="327DB8AF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sz w:val="28"/>
          <w:szCs w:val="28"/>
        </w:rPr>
        <w:t>Lexington C</w:t>
      </w:r>
      <w:r w:rsidRPr="00915185" w:rsidR="00F01C12">
        <w:rPr>
          <w:rFonts w:ascii="Verdana" w:hAnsi="Verdana"/>
          <w:sz w:val="28"/>
          <w:szCs w:val="28"/>
        </w:rPr>
        <w:t xml:space="preserve">ommunity </w:t>
      </w:r>
      <w:r w:rsidRPr="00915185">
        <w:rPr>
          <w:rFonts w:ascii="Verdana" w:hAnsi="Verdana"/>
          <w:sz w:val="28"/>
          <w:szCs w:val="28"/>
        </w:rPr>
        <w:t>A</w:t>
      </w:r>
      <w:r w:rsidRPr="00915185" w:rsidR="00F01C12">
        <w:rPr>
          <w:rFonts w:ascii="Verdana" w:hAnsi="Verdana"/>
          <w:sz w:val="28"/>
          <w:szCs w:val="28"/>
        </w:rPr>
        <w:t xml:space="preserve">ction </w:t>
      </w:r>
      <w:r w:rsidRPr="00915185">
        <w:rPr>
          <w:rFonts w:ascii="Verdana" w:hAnsi="Verdana"/>
          <w:sz w:val="28"/>
          <w:szCs w:val="28"/>
        </w:rPr>
        <w:t>C</w:t>
      </w:r>
      <w:r w:rsidRPr="00915185" w:rsidR="00F01C12">
        <w:rPr>
          <w:rFonts w:ascii="Verdana" w:hAnsi="Verdana"/>
          <w:sz w:val="28"/>
          <w:szCs w:val="28"/>
        </w:rPr>
        <w:t>ouncil</w:t>
      </w:r>
      <w:r w:rsidRPr="00915185">
        <w:rPr>
          <w:rFonts w:ascii="Verdana" w:hAnsi="Verdana"/>
          <w:sz w:val="28"/>
          <w:szCs w:val="28"/>
        </w:rPr>
        <w:t xml:space="preserve"> Pre-service Conference</w:t>
      </w:r>
      <w:r w:rsidRPr="00915185" w:rsidR="08FFE36D">
        <w:rPr>
          <w:rFonts w:ascii="Verdana" w:hAnsi="Verdana"/>
          <w:sz w:val="28"/>
          <w:szCs w:val="28"/>
        </w:rPr>
        <w:t xml:space="preserve"> 2020</w:t>
      </w:r>
    </w:p>
    <w:p w:rsidRPr="00915185" w:rsidR="00E51A13" w:rsidRDefault="00E51A13" w14:paraId="4311810F" w14:textId="5D3BFE81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sz w:val="28"/>
          <w:szCs w:val="28"/>
        </w:rPr>
        <w:t xml:space="preserve">Early Childhood Institute </w:t>
      </w:r>
    </w:p>
    <w:p w:rsidRPr="00915185" w:rsidR="00E51A13" w:rsidRDefault="00E51A13" w14:paraId="58FFC31D" w14:textId="77777777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sz w:val="28"/>
          <w:szCs w:val="28"/>
        </w:rPr>
        <w:t>Kentucky Head Start Association Annual Conference</w:t>
      </w:r>
    </w:p>
    <w:p w:rsidRPr="00915185" w:rsidR="00E51A13" w:rsidRDefault="00E51A13" w14:paraId="1465635F" w14:textId="12C60A4A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sz w:val="28"/>
          <w:szCs w:val="28"/>
        </w:rPr>
        <w:t>Other</w:t>
      </w:r>
      <w:r w:rsidRPr="00915185" w:rsidR="009B1ADA">
        <w:rPr>
          <w:rFonts w:ascii="Verdana" w:hAnsi="Verdana"/>
          <w:sz w:val="28"/>
          <w:szCs w:val="28"/>
        </w:rPr>
        <w:t xml:space="preserve"> opportunitie</w:t>
      </w:r>
      <w:r w:rsidRPr="00915185">
        <w:rPr>
          <w:rFonts w:ascii="Verdana" w:hAnsi="Verdana"/>
          <w:sz w:val="28"/>
          <w:szCs w:val="28"/>
        </w:rPr>
        <w:t xml:space="preserve">s can be found in </w:t>
      </w:r>
      <w:r w:rsidRPr="00915185">
        <w:rPr>
          <w:rFonts w:ascii="Verdana" w:hAnsi="Verdana"/>
          <w:b/>
          <w:sz w:val="28"/>
          <w:szCs w:val="28"/>
        </w:rPr>
        <w:t>Trainer Talk</w:t>
      </w:r>
      <w:r w:rsidRPr="00915185">
        <w:rPr>
          <w:rFonts w:ascii="Verdana" w:hAnsi="Verdana"/>
          <w:sz w:val="28"/>
          <w:szCs w:val="28"/>
        </w:rPr>
        <w:t xml:space="preserve"> quarterly newsletter or </w:t>
      </w:r>
      <w:r w:rsidRPr="00915185" w:rsidR="009B1ADA">
        <w:rPr>
          <w:rFonts w:ascii="Verdana" w:hAnsi="Verdana"/>
          <w:sz w:val="28"/>
          <w:szCs w:val="28"/>
        </w:rPr>
        <w:t xml:space="preserve">as </w:t>
      </w:r>
      <w:r w:rsidRPr="00915185">
        <w:rPr>
          <w:rFonts w:ascii="Verdana" w:hAnsi="Verdana"/>
          <w:sz w:val="28"/>
          <w:szCs w:val="28"/>
        </w:rPr>
        <w:t xml:space="preserve">shared by your regional </w:t>
      </w:r>
      <w:r w:rsidRPr="00915185">
        <w:rPr>
          <w:rFonts w:ascii="Verdana" w:hAnsi="Verdana"/>
          <w:b/>
          <w:sz w:val="28"/>
          <w:szCs w:val="28"/>
        </w:rPr>
        <w:t>Training Coach</w:t>
      </w:r>
      <w:r w:rsidRPr="00915185">
        <w:rPr>
          <w:rFonts w:ascii="Verdana" w:hAnsi="Verdana"/>
          <w:sz w:val="28"/>
          <w:szCs w:val="28"/>
        </w:rPr>
        <w:t xml:space="preserve"> </w:t>
      </w:r>
    </w:p>
    <w:p w:rsidRPr="00915185" w:rsidR="00BF2113" w:rsidP="00BF2113" w:rsidRDefault="00013142" w14:paraId="7A641313" w14:textId="35FF7A1D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b/>
          <w:sz w:val="28"/>
          <w:szCs w:val="28"/>
        </w:rPr>
        <w:t>Door prize ticket</w:t>
      </w:r>
      <w:r w:rsidRPr="00915185">
        <w:rPr>
          <w:rFonts w:ascii="Verdana" w:hAnsi="Verdana"/>
        </w:rPr>
        <w:t xml:space="preserve"> – </w:t>
      </w:r>
      <w:r w:rsidRPr="00915185">
        <w:rPr>
          <w:rFonts w:ascii="Verdana" w:hAnsi="Verdana"/>
          <w:sz w:val="28"/>
          <w:szCs w:val="28"/>
        </w:rPr>
        <w:t>participants fill out and turn in for prize drawing at end of conference session</w:t>
      </w:r>
      <w:r w:rsidRPr="00915185" w:rsidR="00BF2113">
        <w:rPr>
          <w:rFonts w:ascii="Verdana" w:hAnsi="Verdana"/>
          <w:sz w:val="28"/>
          <w:szCs w:val="28"/>
        </w:rPr>
        <w:t xml:space="preserve"> (see image next page)</w:t>
      </w:r>
    </w:p>
    <w:p w:rsidRPr="00915185" w:rsidR="00E51A13" w:rsidP="00BF2113" w:rsidRDefault="00013142" w14:paraId="7F2BBEBC" w14:textId="3578E7DF">
      <w:pPr>
        <w:jc w:val="center"/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noProof/>
          <w:sz w:val="28"/>
          <w:szCs w:val="28"/>
        </w:rPr>
        <w:lastRenderedPageBreak/>
        <w:drawing>
          <wp:inline distT="0" distB="0" distL="0" distR="0" wp14:anchorId="0FE7A556" wp14:editId="101DB9AE">
            <wp:extent cx="3197611" cy="2066925"/>
            <wp:effectExtent l="19050" t="19050" r="22225" b="9525"/>
            <wp:docPr id="1" name="Picture 1" descr="C:\Users\Hans\AppData\Local\Microsoft\Windows\INetCache\Content.MSO\F331B1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AppData\Local\Microsoft\Windows\INetCache\Content.MSO\F331B19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26" cy="211780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15185" w:rsidR="00BF2113" w:rsidP="00013142" w:rsidRDefault="00BF2113" w14:paraId="65685DDF" w14:textId="77777777">
      <w:pPr>
        <w:jc w:val="center"/>
        <w:rPr>
          <w:rFonts w:ascii="Verdana" w:hAnsi="Verdana"/>
          <w:sz w:val="28"/>
          <w:szCs w:val="28"/>
        </w:rPr>
      </w:pPr>
    </w:p>
    <w:p w:rsidRPr="00915185" w:rsidR="009B1ADA" w:rsidRDefault="009B1ADA" w14:paraId="646F8D86" w14:textId="324F4BAD">
      <w:pPr>
        <w:rPr>
          <w:rFonts w:ascii="Verdana" w:hAnsi="Verdana"/>
          <w:b/>
          <w:sz w:val="32"/>
          <w:szCs w:val="32"/>
          <w:u w:val="single"/>
        </w:rPr>
      </w:pPr>
      <w:r w:rsidRPr="00915185">
        <w:rPr>
          <w:rFonts w:ascii="Verdana" w:hAnsi="Verdana"/>
          <w:b/>
          <w:sz w:val="32"/>
          <w:szCs w:val="32"/>
          <w:u w:val="single"/>
        </w:rPr>
        <w:t>Social Media/Online Presence</w:t>
      </w:r>
    </w:p>
    <w:p w:rsidRPr="00915185" w:rsidR="00A43DCB" w:rsidRDefault="00A43DCB" w14:paraId="3518AA1E" w14:textId="35434997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b/>
          <w:sz w:val="28"/>
          <w:szCs w:val="28"/>
        </w:rPr>
        <w:t xml:space="preserve">Paul </w:t>
      </w:r>
      <w:proofErr w:type="spellStart"/>
      <w:r w:rsidRPr="00915185">
        <w:rPr>
          <w:rFonts w:ascii="Verdana" w:hAnsi="Verdana"/>
          <w:b/>
          <w:sz w:val="28"/>
          <w:szCs w:val="28"/>
        </w:rPr>
        <w:t>Wesselmann</w:t>
      </w:r>
      <w:proofErr w:type="spellEnd"/>
      <w:r w:rsidRPr="00915185">
        <w:rPr>
          <w:rFonts w:ascii="Verdana" w:hAnsi="Verdana"/>
          <w:sz w:val="28"/>
          <w:szCs w:val="28"/>
        </w:rPr>
        <w:t xml:space="preserve"> – “The Ripples Guy” – skilled </w:t>
      </w:r>
      <w:r w:rsidRPr="00915185" w:rsidR="00013142">
        <w:rPr>
          <w:rFonts w:ascii="Verdana" w:hAnsi="Verdana"/>
          <w:sz w:val="28"/>
          <w:szCs w:val="28"/>
        </w:rPr>
        <w:t>integration</w:t>
      </w:r>
      <w:r w:rsidRPr="00915185">
        <w:rPr>
          <w:rFonts w:ascii="Verdana" w:hAnsi="Verdana"/>
          <w:sz w:val="28"/>
          <w:szCs w:val="28"/>
        </w:rPr>
        <w:t>: web site, email, Twitter, Facebook, Pinterest, LinkedIn, and YouTube to engage and make meaningful, content-based connections with participants; powerful logo and branding</w:t>
      </w:r>
      <w:r w:rsidRPr="00915185" w:rsidR="00013142">
        <w:rPr>
          <w:rFonts w:ascii="Verdana" w:hAnsi="Verdana"/>
          <w:sz w:val="28"/>
          <w:szCs w:val="28"/>
        </w:rPr>
        <w:t xml:space="preserve"> </w:t>
      </w:r>
      <w:r w:rsidRPr="00915185" w:rsidR="002568CA">
        <w:rPr>
          <w:rFonts w:ascii="Verdana" w:hAnsi="Verdana"/>
          <w:sz w:val="28"/>
          <w:szCs w:val="28"/>
        </w:rPr>
        <w:t>–</w:t>
      </w:r>
      <w:r w:rsidRPr="00915185" w:rsidR="00013142">
        <w:rPr>
          <w:rFonts w:ascii="Verdana" w:hAnsi="Verdana"/>
          <w:sz w:val="28"/>
          <w:szCs w:val="28"/>
        </w:rPr>
        <w:t xml:space="preserve"> </w:t>
      </w:r>
      <w:hyperlink w:history="1" r:id="rId16">
        <w:r w:rsidRPr="00915185" w:rsidR="002568CA">
          <w:rPr>
            <w:rStyle w:val="Hyperlink"/>
            <w:rFonts w:ascii="Verdana" w:hAnsi="Verdana"/>
            <w:sz w:val="28"/>
            <w:szCs w:val="28"/>
          </w:rPr>
          <w:t>Link to The Ripples Guy web page.</w:t>
        </w:r>
      </w:hyperlink>
    </w:p>
    <w:p w:rsidRPr="00915185" w:rsidR="00BF2113" w:rsidRDefault="00BF2113" w14:paraId="559896F0" w14:textId="6953DC29">
      <w:pPr>
        <w:rPr>
          <w:rFonts w:ascii="Verdana" w:hAnsi="Verdana"/>
          <w:sz w:val="28"/>
          <w:szCs w:val="28"/>
        </w:rPr>
      </w:pPr>
      <w:r w:rsidRPr="00915185">
        <w:rPr>
          <w:rFonts w:ascii="Verdana" w:hAnsi="Verdana"/>
          <w:b/>
          <w:sz w:val="28"/>
          <w:szCs w:val="28"/>
        </w:rPr>
        <w:t>Facebook 5</w:t>
      </w:r>
      <w:r w:rsidRPr="00915185">
        <w:rPr>
          <w:rFonts w:ascii="Verdana" w:hAnsi="Verdana"/>
          <w:sz w:val="28"/>
          <w:szCs w:val="28"/>
        </w:rPr>
        <w:t xml:space="preserve"> – Offer participants a five-minute “break” to check their social media accounts on their phones.  Ask them to like/follow/favorite/explore your trainer social media pages while doing this.</w:t>
      </w:r>
    </w:p>
    <w:sectPr w:rsidRPr="00915185" w:rsidR="00BF2113" w:rsidSect="00BF21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13" w:rsidP="00BF2113" w:rsidRDefault="00BF2113" w14:paraId="1AC0F648" w14:textId="77777777">
      <w:pPr>
        <w:spacing w:after="0" w:line="240" w:lineRule="auto"/>
      </w:pPr>
      <w:r>
        <w:separator/>
      </w:r>
    </w:p>
  </w:endnote>
  <w:endnote w:type="continuationSeparator" w:id="0">
    <w:p w:rsidR="00BF2113" w:rsidP="00BF2113" w:rsidRDefault="00BF2113" w14:paraId="16D7D5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85" w:rsidRDefault="00915185" w14:paraId="2E9C18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72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113" w:rsidRDefault="00BF2113" w14:paraId="42DF8529" w14:textId="7449CD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113" w:rsidRDefault="00BF2113" w14:paraId="0ACAB5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85" w:rsidRDefault="00915185" w14:paraId="461741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13" w:rsidP="00BF2113" w:rsidRDefault="00BF2113" w14:paraId="0127870B" w14:textId="77777777">
      <w:pPr>
        <w:spacing w:after="0" w:line="240" w:lineRule="auto"/>
      </w:pPr>
      <w:r>
        <w:separator/>
      </w:r>
    </w:p>
  </w:footnote>
  <w:footnote w:type="continuationSeparator" w:id="0">
    <w:p w:rsidR="00BF2113" w:rsidP="00BF2113" w:rsidRDefault="00BF2113" w14:paraId="2B080C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85" w:rsidRDefault="00915185" w14:paraId="3420F9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15185" w:rsidR="00BF2113" w:rsidRDefault="00BF2113" w14:paraId="55FD6CBF" w14:textId="6FC65F89">
    <w:pPr>
      <w:pStyle w:val="Header"/>
      <w:rPr>
        <w:rFonts w:ascii="Verdana" w:hAnsi="Verdana"/>
      </w:rPr>
    </w:pPr>
    <w:r w:rsidRPr="00915185">
      <w:rPr>
        <w:rFonts w:ascii="Verdana" w:hAnsi="Verdana"/>
      </w:rPr>
      <w:t>Trainer Connections: After Ho</w:t>
    </w:r>
    <w:r w:rsidRPr="00915185" w:rsidR="002568CA">
      <w:rPr>
        <w:rFonts w:ascii="Verdana" w:hAnsi="Verdana"/>
      </w:rPr>
      <w:t>urs - Marketing Strategies for</w:t>
    </w:r>
    <w:r w:rsidRPr="00915185">
      <w:rPr>
        <w:rFonts w:ascii="Verdana" w:hAnsi="Verdana"/>
      </w:rPr>
      <w:t xml:space="preserve"> Trainers </w:t>
    </w:r>
    <w:bookmarkStart w:name="_GoBack" w:id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85" w:rsidRDefault="00915185" w14:paraId="4B7932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200C"/>
    <w:multiLevelType w:val="hybridMultilevel"/>
    <w:tmpl w:val="D0E6C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0467B3"/>
    <w:multiLevelType w:val="hybridMultilevel"/>
    <w:tmpl w:val="13983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49"/>
    <w:rsid w:val="00013142"/>
    <w:rsid w:val="002568CA"/>
    <w:rsid w:val="00301BF4"/>
    <w:rsid w:val="00475A82"/>
    <w:rsid w:val="005158B5"/>
    <w:rsid w:val="00912618"/>
    <w:rsid w:val="00915185"/>
    <w:rsid w:val="009B1ADA"/>
    <w:rsid w:val="00A43DCB"/>
    <w:rsid w:val="00AC043E"/>
    <w:rsid w:val="00B34CBF"/>
    <w:rsid w:val="00B45449"/>
    <w:rsid w:val="00BF2113"/>
    <w:rsid w:val="00CC136E"/>
    <w:rsid w:val="00CC5CC4"/>
    <w:rsid w:val="00E51A13"/>
    <w:rsid w:val="00E82240"/>
    <w:rsid w:val="00F01C12"/>
    <w:rsid w:val="00F3272E"/>
    <w:rsid w:val="08FFE36D"/>
    <w:rsid w:val="0DFBECD0"/>
    <w:rsid w:val="61B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EEEA"/>
  <w15:chartTrackingRefBased/>
  <w15:docId w15:val="{399950F2-5307-43BD-B021-4E411D5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1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2113"/>
  </w:style>
  <w:style w:type="paragraph" w:styleId="Footer">
    <w:name w:val="footer"/>
    <w:basedOn w:val="Normal"/>
    <w:link w:val="FooterChar"/>
    <w:uiPriority w:val="99"/>
    <w:unhideWhenUsed/>
    <w:rsid w:val="00BF21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hildcareawareky.org/support/professional-development/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hyperlink" Target="https://kidsnow.ky.gov/communities/cecc/Pages/locations.aspx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theripplesguy.com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idsnow.ky.gov/communities/Pages/default.aspx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1.jpeg" Id="rId15" /><Relationship Type="http://schemas.openxmlformats.org/officeDocument/2006/relationships/fontTable" Target="fontTable.xml" Id="rId23" /><Relationship Type="http://schemas.openxmlformats.org/officeDocument/2006/relationships/hyperlink" Target="https://education.ky.gov/curriculum/conpro/prim-pre/Pages/Early-Childhood-Regional-Training-Centers.aspx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22" /><Relationship Type="http://schemas.openxmlformats.org/officeDocument/2006/relationships/hyperlink" Target="https://benefind.ky.gov/" TargetMode="External" Id="R8b868bed6650408e" /><Relationship Type="http://schemas.openxmlformats.org/officeDocument/2006/relationships/glossaryDocument" Target="/word/glossary/document.xml" Id="Rdb5d5168ed38465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1af7-1611-4c60-8c4b-10fedc7817c2}"/>
      </w:docPartPr>
      <w:docPartBody>
        <w:p w14:paraId="0DFBECD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EFE93FF586F40B0D97CFE3578EE8F" ma:contentTypeVersion="11" ma:contentTypeDescription="Create a new document." ma:contentTypeScope="" ma:versionID="720b65df3b69472fbd2043fb16005d63">
  <xsd:schema xmlns:xsd="http://www.w3.org/2001/XMLSchema" xmlns:xs="http://www.w3.org/2001/XMLSchema" xmlns:p="http://schemas.microsoft.com/office/2006/metadata/properties" xmlns:ns2="b0ba86c5-2fbc-423e-9c97-01eded623d34" xmlns:ns3="9165c33a-e7e3-4b2d-bfe8-11b2e0778a58" targetNamespace="http://schemas.microsoft.com/office/2006/metadata/properties" ma:root="true" ma:fieldsID="fae8dc8966776b1c5f687f91772b99c1" ns2:_="" ns3:_="">
    <xsd:import namespace="b0ba86c5-2fbc-423e-9c97-01eded623d34"/>
    <xsd:import namespace="9165c33a-e7e3-4b2d-bfe8-11b2e0778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a86c5-2fbc-423e-9c97-01eded623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AD624-209F-4F76-B13B-24AAD0B436A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ba86c5-2fbc-423e-9c97-01eded623d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165c33a-e7e3-4b2d-bfe8-11b2e0778a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294F69-0888-418D-91A9-A2F61A4B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6544-B1D6-4AC5-8049-1074CD37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a86c5-2fbc-423e-9c97-01eded623d34"/>
    <ds:schemaRef ds:uri="9165c33a-e7e3-4b2d-bfe8-11b2e0778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Petersen, Hans</dc:creator>
  <keywords/>
  <dc:description/>
  <lastModifiedBy>Petersen, Hans</lastModifiedBy>
  <revision>8</revision>
  <dcterms:created xsi:type="dcterms:W3CDTF">2020-04-28T15:53:00.0000000Z</dcterms:created>
  <dcterms:modified xsi:type="dcterms:W3CDTF">2020-04-30T18:46:47.2394663Z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0x01010081BEFE93FF586F40B0D97CFE3578EE8F</vt:lpwstr>
  </property>
</Properties>
</file>