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DB9C" w14:textId="77777777" w:rsidR="00BC58CC" w:rsidRDefault="00BC58CC" w:rsidP="00BC58CC">
      <w:r>
        <w:t>Visitor Status and ​Non-Resident Eligibility​</w:t>
      </w:r>
    </w:p>
    <w:p w14:paraId="6E07F2F2" w14:textId="77777777" w:rsidR="00BC58CC" w:rsidRDefault="00BC58CC" w:rsidP="00BC58CC">
      <w:r>
        <w:t xml:space="preserve">Learning </w:t>
      </w:r>
      <w:proofErr w:type="gramStart"/>
      <w:r>
        <w:t>Objective:​</w:t>
      </w:r>
      <w:proofErr w:type="gramEnd"/>
      <w:r>
        <w:t>Describe visitor status and ​non-resident eligibility​</w:t>
      </w:r>
    </w:p>
    <w:p w14:paraId="420010BF" w14:textId="77777777" w:rsidR="00BC58CC" w:rsidRDefault="00BC58CC" w:rsidP="00BC58CC">
      <w:r>
        <w:t>Visitor Status​</w:t>
      </w:r>
    </w:p>
    <w:p w14:paraId="178F3958" w14:textId="77777777" w:rsidR="00BC58CC" w:rsidRDefault="00BC58CC" w:rsidP="00BC58CC">
      <w:r>
        <w:t>When a person is eligible for ADA Paratransit service in one community, they can use ADA Paratransit service in other cities under “</w:t>
      </w:r>
      <w:proofErr w:type="gramStart"/>
      <w:r>
        <w:t>Visitor ”</w:t>
      </w:r>
      <w:proofErr w:type="gramEnd"/>
      <w:r>
        <w:t xml:space="preserve"> status. </w:t>
      </w:r>
    </w:p>
    <w:p w14:paraId="6C97A328" w14:textId="77777777" w:rsidR="00BC58CC" w:rsidRDefault="00BC58CC" w:rsidP="00BC58CC">
      <w:r>
        <w:t>Visitor ​Status Remember, ADA Paratransit is service that corresponds to a fixed route bus system. A community that does not offer a city bus system will not be able to offer ADA Paratransit services.  ​</w:t>
      </w:r>
    </w:p>
    <w:p w14:paraId="105B2C98" w14:textId="77777777" w:rsidR="00BC58CC" w:rsidRDefault="00BC58CC" w:rsidP="00BC58CC">
      <w:r>
        <w:t xml:space="preserve">Visitor </w:t>
      </w:r>
      <w:proofErr w:type="spellStart"/>
      <w:proofErr w:type="gramStart"/>
      <w:r>
        <w:t>Status:Hugo</w:t>
      </w:r>
      <w:proofErr w:type="spellEnd"/>
      <w:proofErr w:type="gramEnd"/>
    </w:p>
    <w:p w14:paraId="14CA8ED3" w14:textId="77777777" w:rsidR="00BC58CC" w:rsidRDefault="00BC58CC" w:rsidP="00BC58CC">
      <w:r>
        <w:t xml:space="preserve">Hugo, who is deaf and visually impaired, is an ADA Paratransit user in Paducah, Kentucky. Hugo visits Frankfort, Kentucky for a disability advocacy </w:t>
      </w:r>
      <w:proofErr w:type="spellStart"/>
      <w:proofErr w:type="gramStart"/>
      <w:r>
        <w:t>event.He</w:t>
      </w:r>
      <w:proofErr w:type="spellEnd"/>
      <w:proofErr w:type="gramEnd"/>
      <w:r>
        <w:t xml:space="preserve"> uses ADA Paratransit while in Frankfort.</w:t>
      </w:r>
    </w:p>
    <w:p w14:paraId="39D5F2B2" w14:textId="77777777" w:rsidR="00BC58CC" w:rsidRDefault="00BC58CC" w:rsidP="00BC58CC">
      <w:r>
        <w:t xml:space="preserve">Visitor </w:t>
      </w:r>
      <w:proofErr w:type="spellStart"/>
      <w:proofErr w:type="gramStart"/>
      <w:r>
        <w:t>Status:Hugo</w:t>
      </w:r>
      <w:proofErr w:type="spellEnd"/>
      <w:proofErr w:type="gramEnd"/>
    </w:p>
    <w:p w14:paraId="5FCC596C" w14:textId="77777777" w:rsidR="00BC58CC" w:rsidRDefault="00BC58CC" w:rsidP="00BC58CC">
      <w:r>
        <w:t xml:space="preserve">When Hugo is a visitor in cities that do not have a city bus system, he does not have access to ADA Paratransit. </w:t>
      </w:r>
    </w:p>
    <w:p w14:paraId="3D8F7E5E" w14:textId="77777777" w:rsidR="00BC58CC" w:rsidRDefault="00BC58CC" w:rsidP="00BC58CC">
      <w:r>
        <w:t>Visitor ​Status:</w:t>
      </w:r>
    </w:p>
    <w:p w14:paraId="44EFB8D6" w14:textId="77777777" w:rsidR="00BC58CC" w:rsidRDefault="00BC58CC" w:rsidP="00BC58CC">
      <w:r>
        <w:t>A visitor presenting documentation of ADA Paratransit eligibility elsewhere must be treated as eligible. ​</w:t>
      </w:r>
    </w:p>
    <w:p w14:paraId="3B92B7AB" w14:textId="77777777" w:rsidR="00BC58CC" w:rsidRDefault="00BC58CC" w:rsidP="00BC58CC">
      <w:r>
        <w:t xml:space="preserve">    Rider ID card​</w:t>
      </w:r>
    </w:p>
    <w:p w14:paraId="069CF15E" w14:textId="77777777" w:rsidR="00BC58CC" w:rsidRDefault="00BC58CC" w:rsidP="00BC58CC">
      <w:r>
        <w:t xml:space="preserve">    Eligibility letter​</w:t>
      </w:r>
    </w:p>
    <w:p w14:paraId="4DE4593F" w14:textId="77777777" w:rsidR="00BC58CC" w:rsidRDefault="00BC58CC" w:rsidP="00BC58CC">
      <w:r>
        <w:t>Visitor Status Limits​</w:t>
      </w:r>
    </w:p>
    <w:p w14:paraId="4C40A545" w14:textId="77777777" w:rsidR="00BC58CC" w:rsidRDefault="00BC58CC" w:rsidP="00BC58CC">
      <w:r>
        <w:t>Visitor status is good for up to 21 days of use in a given location per year.  ​</w:t>
      </w:r>
    </w:p>
    <w:p w14:paraId="67112AAC" w14:textId="77777777" w:rsidR="00BC58CC" w:rsidRDefault="00BC58CC" w:rsidP="00BC58CC">
      <w:r>
        <w:t xml:space="preserve">Visitors who wish to continue use of ADA Paratransit service beyond 21 days may apply for non-resident eligibility. </w:t>
      </w:r>
    </w:p>
    <w:p w14:paraId="189EE3D3" w14:textId="77777777" w:rsidR="00BC58CC" w:rsidRDefault="00BC58CC" w:rsidP="00BC58CC">
      <w:r>
        <w:t>Non-Resident Eligibility​​</w:t>
      </w:r>
    </w:p>
    <w:p w14:paraId="2296D93D" w14:textId="77777777" w:rsidR="00BC58CC" w:rsidRDefault="00BC58CC" w:rsidP="00BC58CC">
      <w:r>
        <w:t xml:space="preserve">A person does not have to live within the community in order to use paratransit </w:t>
      </w:r>
      <w:proofErr w:type="gramStart"/>
      <w:r>
        <w:t>services.​</w:t>
      </w:r>
      <w:proofErr w:type="gramEnd"/>
    </w:p>
    <w:p w14:paraId="1018CCDC" w14:textId="77777777" w:rsidR="00BC58CC" w:rsidRDefault="00BC58CC" w:rsidP="00BC58CC">
      <w:r>
        <w:t>Anyone can apply to use ADA Paratransit within a service area through “Non-Resident Eligibility.”  ​</w:t>
      </w:r>
    </w:p>
    <w:p w14:paraId="2277C347" w14:textId="77777777" w:rsidR="00BC58CC" w:rsidRDefault="00BC58CC" w:rsidP="00BC58CC">
      <w:r>
        <w:t>Non-Resident Eligibility</w:t>
      </w:r>
    </w:p>
    <w:p w14:paraId="678B4CD6" w14:textId="77777777" w:rsidR="00BC58CC" w:rsidRDefault="00BC58CC" w:rsidP="00BC58CC">
      <w:r>
        <w:t>Applications for non-residents must be processed just like those of area residents.  ​</w:t>
      </w:r>
    </w:p>
    <w:p w14:paraId="660FA9F9" w14:textId="77777777" w:rsidR="00BC58CC" w:rsidRDefault="00BC58CC" w:rsidP="00BC58CC">
      <w:r>
        <w:t>Non-Resident Eligibility: Maya</w:t>
      </w:r>
    </w:p>
    <w:p w14:paraId="01F89572" w14:textId="77777777" w:rsidR="00BC58CC" w:rsidRDefault="00BC58CC" w:rsidP="00BC58CC">
      <w:r>
        <w:t xml:space="preserve">Maya is a high school student who enjoys competing in 5K races in her wheelchair. </w:t>
      </w:r>
    </w:p>
    <w:p w14:paraId="3889DDAD" w14:textId="77777777" w:rsidR="00BC58CC" w:rsidRDefault="00BC58CC" w:rsidP="00BC58CC">
      <w:r>
        <w:t>Maya lives in a small town in Eastern Kentucky that does not have a city bus system or ADA Paratransit service.</w:t>
      </w:r>
    </w:p>
    <w:p w14:paraId="1C0A1696" w14:textId="77777777" w:rsidR="00BC58CC" w:rsidRDefault="00BC58CC" w:rsidP="00BC58CC">
      <w:r>
        <w:t>Non-Resident Eligibility:  ​Maya ​</w:t>
      </w:r>
    </w:p>
    <w:p w14:paraId="4A112FB7" w14:textId="77777777" w:rsidR="00BC58CC" w:rsidRDefault="00BC58CC" w:rsidP="00BC58CC">
      <w:r>
        <w:lastRenderedPageBreak/>
        <w:t xml:space="preserve">Maya’s mom and </w:t>
      </w:r>
      <w:proofErr w:type="gramStart"/>
      <w:r>
        <w:t>step-dad</w:t>
      </w:r>
      <w:proofErr w:type="gramEnd"/>
      <w:r>
        <w:t xml:space="preserve"> help her apply for ADA Paratransit non-resident eligibility in a nearby city. ​</w:t>
      </w:r>
    </w:p>
    <w:p w14:paraId="1060544D" w14:textId="77777777" w:rsidR="00BC58CC" w:rsidRDefault="00BC58CC" w:rsidP="00BC58CC">
      <w:r>
        <w:t>During summer break, Maya’s parents bring her to a city that offers ADA Paratransit. Maya gets comfortable using the service independently. ​</w:t>
      </w:r>
    </w:p>
    <w:p w14:paraId="5A8ED920" w14:textId="77777777" w:rsidR="00BC58CC" w:rsidRDefault="00BC58CC" w:rsidP="00BC58CC">
      <w:r>
        <w:t xml:space="preserve">Upon graduation, Maya plans to leave home to attend college in a city that offers public </w:t>
      </w:r>
      <w:proofErr w:type="gramStart"/>
      <w:r>
        <w:t>transportation.​</w:t>
      </w:r>
      <w:proofErr w:type="gramEnd"/>
    </w:p>
    <w:p w14:paraId="5AD85B8A" w14:textId="37D6824E" w:rsidR="00A61E78" w:rsidRDefault="00A61E78" w:rsidP="00BC58CC"/>
    <w:sectPr w:rsidR="00A6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8"/>
    <w:rsid w:val="000C7DDF"/>
    <w:rsid w:val="000E2CE7"/>
    <w:rsid w:val="00A61E78"/>
    <w:rsid w:val="00BC58CC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AC45"/>
  <w15:chartTrackingRefBased/>
  <w15:docId w15:val="{1D65B7AF-435A-4CC8-8121-58F540F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3</cp:revision>
  <dcterms:created xsi:type="dcterms:W3CDTF">2020-04-16T17:49:00Z</dcterms:created>
  <dcterms:modified xsi:type="dcterms:W3CDTF">2020-04-16T17:54:00Z</dcterms:modified>
</cp:coreProperties>
</file>