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03" w:rsidRPr="00317B40" w:rsidRDefault="00317B40">
      <w:pPr>
        <w:rPr>
          <w:rFonts w:ascii="Ink Free" w:hAnsi="Ink Free"/>
          <w:sz w:val="20"/>
        </w:rPr>
      </w:pPr>
      <w:r w:rsidRPr="00D1481A">
        <w:rPr>
          <w:rFonts w:ascii="Century Gothic" w:hAnsi="Century Gothic"/>
          <w:b/>
          <w:sz w:val="20"/>
        </w:rPr>
        <w:t xml:space="preserve">Identified Problem to </w:t>
      </w:r>
      <w:proofErr w:type="gramStart"/>
      <w:r w:rsidRPr="00D1481A">
        <w:rPr>
          <w:rFonts w:ascii="Century Gothic" w:hAnsi="Century Gothic"/>
          <w:b/>
          <w:sz w:val="20"/>
        </w:rPr>
        <w:t>be addressed</w:t>
      </w:r>
      <w:proofErr w:type="gramEnd"/>
      <w:r w:rsidRPr="00D1481A">
        <w:rPr>
          <w:rFonts w:ascii="Century Gothic" w:hAnsi="Century Gothic"/>
          <w:b/>
          <w:sz w:val="20"/>
        </w:rPr>
        <w:t xml:space="preserve"> through training:</w:t>
      </w:r>
      <w:r w:rsidRPr="00317B40">
        <w:rPr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4084"/>
        <w:gridCol w:w="3046"/>
        <w:gridCol w:w="3287"/>
      </w:tblGrid>
      <w:tr w:rsidR="00317B40" w:rsidTr="00D1481A">
        <w:tc>
          <w:tcPr>
            <w:tcW w:w="2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17B40" w:rsidRPr="00317B40" w:rsidRDefault="00317B40" w:rsidP="00317B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Behaviors Contributing to Identified Problem</w:t>
            </w:r>
          </w:p>
        </w:tc>
        <w:tc>
          <w:tcPr>
            <w:tcW w:w="4084" w:type="dxa"/>
            <w:tcBorders>
              <w:top w:val="single" w:sz="18" w:space="0" w:color="auto"/>
              <w:bottom w:val="single" w:sz="18" w:space="0" w:color="auto"/>
            </w:tcBorders>
          </w:tcPr>
          <w:p w:rsidR="00317B40" w:rsidRPr="00317B40" w:rsidRDefault="00317B40" w:rsidP="00317B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 xml:space="preserve">Core Content </w:t>
            </w:r>
          </w:p>
        </w:tc>
        <w:tc>
          <w:tcPr>
            <w:tcW w:w="3046" w:type="dxa"/>
            <w:tcBorders>
              <w:top w:val="single" w:sz="18" w:space="0" w:color="auto"/>
              <w:bottom w:val="single" w:sz="18" w:space="0" w:color="auto"/>
            </w:tcBorders>
          </w:tcPr>
          <w:p w:rsidR="00317B40" w:rsidRPr="00317B40" w:rsidRDefault="00317B40" w:rsidP="00317B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KSA’s</w:t>
            </w:r>
          </w:p>
        </w:tc>
        <w:tc>
          <w:tcPr>
            <w:tcW w:w="32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7B40" w:rsidRPr="00317B40" w:rsidRDefault="00317B40" w:rsidP="00317B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Measure of Success</w:t>
            </w:r>
          </w:p>
        </w:tc>
      </w:tr>
      <w:tr w:rsidR="00AE0190" w:rsidTr="00D1481A">
        <w:trPr>
          <w:trHeight w:val="440"/>
        </w:trPr>
        <w:tc>
          <w:tcPr>
            <w:tcW w:w="249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E0190" w:rsidRPr="00317B40" w:rsidRDefault="00AE0190" w:rsidP="00317B4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Behavior:</w:t>
            </w:r>
          </w:p>
          <w:p w:rsidR="00AE0190" w:rsidRPr="00317B40" w:rsidRDefault="00AE0190" w:rsidP="00317B40">
            <w:pPr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084" w:type="dxa"/>
            <w:vMerge w:val="restart"/>
            <w:tcBorders>
              <w:top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Subject Area: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Competency: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Level: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46" w:type="dxa"/>
            <w:tcBorders>
              <w:top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Knowledge: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287" w:type="dxa"/>
            <w:tcBorders>
              <w:top w:val="single" w:sz="18" w:space="0" w:color="auto"/>
              <w:right w:val="single" w:sz="18" w:space="0" w:color="auto"/>
            </w:tcBorders>
          </w:tcPr>
          <w:p w:rsidR="00AE0190" w:rsidRPr="00D1481A" w:rsidRDefault="00AE0190" w:rsidP="00317B40">
            <w:pPr>
              <w:rPr>
                <w:rFonts w:ascii="Ink Free" w:hAnsi="Ink Free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</w:tcBorders>
          </w:tcPr>
          <w:p w:rsidR="00AE0190" w:rsidRPr="00317B40" w:rsidRDefault="00AE0190" w:rsidP="0031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AE0190" w:rsidRPr="00D1481A" w:rsidRDefault="00AE0190" w:rsidP="00AE0190">
            <w:pPr>
              <w:rPr>
                <w:rFonts w:ascii="Ink Free" w:hAnsi="Ink Free"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Skill: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287" w:type="dxa"/>
            <w:tcBorders>
              <w:right w:val="single" w:sz="18" w:space="0" w:color="auto"/>
            </w:tcBorders>
          </w:tcPr>
          <w:p w:rsidR="00AE0190" w:rsidRPr="00317B40" w:rsidRDefault="00AE0190" w:rsidP="0031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190" w:rsidRPr="00317B40" w:rsidRDefault="00AE0190" w:rsidP="0031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bottom w:val="single" w:sz="18" w:space="0" w:color="auto"/>
            </w:tcBorders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Attitude: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287" w:type="dxa"/>
            <w:tcBorders>
              <w:bottom w:val="single" w:sz="18" w:space="0" w:color="auto"/>
              <w:right w:val="single" w:sz="18" w:space="0" w:color="auto"/>
            </w:tcBorders>
          </w:tcPr>
          <w:p w:rsidR="00AE0190" w:rsidRPr="00317B40" w:rsidRDefault="00AE0190" w:rsidP="00317B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Behavior:</w:t>
            </w:r>
          </w:p>
          <w:p w:rsidR="00AE0190" w:rsidRPr="00317B40" w:rsidRDefault="00AE0190" w:rsidP="00D1481A">
            <w:pPr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084" w:type="dxa"/>
            <w:vMerge w:val="restart"/>
            <w:tcBorders>
              <w:top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Subject Area: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Competency: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Level: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46" w:type="dxa"/>
            <w:tcBorders>
              <w:top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Knowledge:</w:t>
            </w:r>
          </w:p>
        </w:tc>
        <w:tc>
          <w:tcPr>
            <w:tcW w:w="3287" w:type="dxa"/>
            <w:tcBorders>
              <w:top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Skill:</w:t>
            </w:r>
          </w:p>
        </w:tc>
        <w:tc>
          <w:tcPr>
            <w:tcW w:w="3287" w:type="dxa"/>
            <w:tcBorders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bottom w:val="single" w:sz="18" w:space="0" w:color="auto"/>
            </w:tcBorders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Attitude:</w:t>
            </w:r>
            <w:bookmarkStart w:id="0" w:name="_GoBack"/>
            <w:bookmarkEnd w:id="0"/>
          </w:p>
        </w:tc>
        <w:tc>
          <w:tcPr>
            <w:tcW w:w="3287" w:type="dxa"/>
            <w:tcBorders>
              <w:bottom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Behavior:</w:t>
            </w:r>
          </w:p>
          <w:p w:rsidR="00AE0190" w:rsidRPr="00317B40" w:rsidRDefault="00AE0190" w:rsidP="00D1481A">
            <w:pPr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084" w:type="dxa"/>
            <w:vMerge w:val="restart"/>
            <w:tcBorders>
              <w:top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Subject Area: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Competency: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Level: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46" w:type="dxa"/>
            <w:tcBorders>
              <w:top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Knowledge:</w:t>
            </w:r>
          </w:p>
        </w:tc>
        <w:tc>
          <w:tcPr>
            <w:tcW w:w="3287" w:type="dxa"/>
            <w:tcBorders>
              <w:top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Skill:</w:t>
            </w:r>
          </w:p>
        </w:tc>
        <w:tc>
          <w:tcPr>
            <w:tcW w:w="3287" w:type="dxa"/>
            <w:tcBorders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440"/>
        </w:trPr>
        <w:tc>
          <w:tcPr>
            <w:tcW w:w="2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bottom w:val="single" w:sz="18" w:space="0" w:color="auto"/>
            </w:tcBorders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Attitude:</w:t>
            </w:r>
          </w:p>
        </w:tc>
        <w:tc>
          <w:tcPr>
            <w:tcW w:w="3287" w:type="dxa"/>
            <w:tcBorders>
              <w:bottom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340"/>
        </w:trPr>
        <w:tc>
          <w:tcPr>
            <w:tcW w:w="249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Behavior:</w:t>
            </w:r>
          </w:p>
          <w:p w:rsidR="00AE0190" w:rsidRPr="00317B40" w:rsidRDefault="00AE0190" w:rsidP="00D1481A">
            <w:pPr>
              <w:rPr>
                <w:rFonts w:ascii="Ink Free" w:hAnsi="Ink Free"/>
                <w:sz w:val="20"/>
                <w:szCs w:val="20"/>
              </w:rPr>
            </w:pPr>
          </w:p>
        </w:tc>
        <w:tc>
          <w:tcPr>
            <w:tcW w:w="4084" w:type="dxa"/>
            <w:vMerge w:val="restart"/>
            <w:tcBorders>
              <w:top w:val="single" w:sz="18" w:space="0" w:color="auto"/>
            </w:tcBorders>
          </w:tcPr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Subject Area: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Competency: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  <w:p w:rsidR="00AE0190" w:rsidRPr="00D1481A" w:rsidRDefault="00AE0190" w:rsidP="00AE0190">
            <w:pPr>
              <w:rPr>
                <w:rFonts w:ascii="Ink Free" w:hAnsi="Ink Free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Level: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</w:p>
        </w:tc>
        <w:tc>
          <w:tcPr>
            <w:tcW w:w="3046" w:type="dxa"/>
            <w:tcBorders>
              <w:top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Knowledge:</w:t>
            </w:r>
          </w:p>
        </w:tc>
        <w:tc>
          <w:tcPr>
            <w:tcW w:w="3287" w:type="dxa"/>
            <w:tcBorders>
              <w:top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340"/>
        </w:trPr>
        <w:tc>
          <w:tcPr>
            <w:tcW w:w="2497" w:type="dxa"/>
            <w:vMerge/>
            <w:tcBorders>
              <w:lef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Skill:</w:t>
            </w:r>
          </w:p>
        </w:tc>
        <w:tc>
          <w:tcPr>
            <w:tcW w:w="3287" w:type="dxa"/>
            <w:tcBorders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0190" w:rsidTr="00D1481A">
        <w:trPr>
          <w:trHeight w:val="340"/>
        </w:trPr>
        <w:tc>
          <w:tcPr>
            <w:tcW w:w="24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bottom w:val="single" w:sz="18" w:space="0" w:color="auto"/>
            </w:tcBorders>
          </w:tcPr>
          <w:p w:rsidR="00AE0190" w:rsidRPr="00317B40" w:rsidRDefault="00AE0190" w:rsidP="00AE019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17B40">
              <w:rPr>
                <w:rFonts w:ascii="Century Gothic" w:hAnsi="Century Gothic"/>
                <w:b/>
                <w:sz w:val="20"/>
                <w:szCs w:val="20"/>
              </w:rPr>
              <w:t>Attitude:</w:t>
            </w:r>
          </w:p>
        </w:tc>
        <w:tc>
          <w:tcPr>
            <w:tcW w:w="3287" w:type="dxa"/>
            <w:tcBorders>
              <w:bottom w:val="single" w:sz="18" w:space="0" w:color="auto"/>
              <w:right w:val="single" w:sz="18" w:space="0" w:color="auto"/>
            </w:tcBorders>
          </w:tcPr>
          <w:p w:rsidR="00AE0190" w:rsidRPr="00317B40" w:rsidRDefault="00AE0190" w:rsidP="00D148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317B40" w:rsidRDefault="00317B40"/>
    <w:sectPr w:rsidR="00317B40" w:rsidSect="00317B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40"/>
    <w:rsid w:val="00317B40"/>
    <w:rsid w:val="007F7D03"/>
    <w:rsid w:val="009462E9"/>
    <w:rsid w:val="009B39C1"/>
    <w:rsid w:val="00AE0190"/>
    <w:rsid w:val="00D1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815B-1832-4934-9D3A-5E318B8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E9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62E9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E9"/>
    <w:rPr>
      <w:rFonts w:ascii="Times New Roman" w:eastAsia="Times New Roman" w:hAnsi="Times New Roman"/>
      <w:b/>
      <w:bCs/>
      <w:sz w:val="32"/>
      <w:szCs w:val="28"/>
    </w:rPr>
  </w:style>
  <w:style w:type="paragraph" w:styleId="ListParagraph">
    <w:name w:val="List Paragraph"/>
    <w:basedOn w:val="Normal"/>
    <w:qFormat/>
    <w:rsid w:val="009462E9"/>
    <w:pPr>
      <w:ind w:left="720"/>
      <w:contextualSpacing/>
    </w:pPr>
  </w:style>
  <w:style w:type="table" w:styleId="TableGrid">
    <w:name w:val="Table Grid"/>
    <w:basedOn w:val="TableNormal"/>
    <w:uiPriority w:val="39"/>
    <w:rsid w:val="0031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Dawn</dc:creator>
  <cp:keywords/>
  <dc:description/>
  <cp:lastModifiedBy>Griffin, Dawn</cp:lastModifiedBy>
  <cp:revision>2</cp:revision>
  <dcterms:created xsi:type="dcterms:W3CDTF">2019-06-12T14:54:00Z</dcterms:created>
  <dcterms:modified xsi:type="dcterms:W3CDTF">2019-06-12T14:54:00Z</dcterms:modified>
</cp:coreProperties>
</file>